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35" w:rsidRDefault="00967735" w:rsidP="00967735">
      <w:pPr>
        <w:jc w:val="right"/>
        <w:rPr>
          <w:rFonts w:ascii="Times New Roman" w:hAnsi="Times New Roman" w:cs="Times New Roman"/>
        </w:rPr>
      </w:pPr>
    </w:p>
    <w:p w:rsidR="0065012C" w:rsidRPr="00967735" w:rsidRDefault="00967735" w:rsidP="0096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«ЗАТВЕРДЖУЮ»</w:t>
      </w:r>
    </w:p>
    <w:p w:rsidR="00967735" w:rsidRPr="00967735" w:rsidRDefault="00967735" w:rsidP="009F168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67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F168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F1683" w:rsidRPr="009F168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Директор Золотівського професійного ліцею</w:t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9F1683" w:rsidRPr="009F1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773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7735">
        <w:rPr>
          <w:rFonts w:ascii="Times New Roman" w:hAnsi="Times New Roman" w:cs="Times New Roman"/>
          <w:sz w:val="24"/>
          <w:szCs w:val="24"/>
        </w:rPr>
        <w:t>_</w:t>
      </w:r>
      <w:r w:rsidR="005D0E5D" w:rsidRPr="005D0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0E5D">
        <w:rPr>
          <w:rFonts w:ascii="Times New Roman" w:hAnsi="Times New Roman" w:cs="Times New Roman"/>
          <w:sz w:val="24"/>
          <w:szCs w:val="24"/>
          <w:lang w:val="uk-UA"/>
        </w:rPr>
        <w:t>Тетяна  КІЯЩЕНКО</w:t>
      </w:r>
    </w:p>
    <w:p w:rsidR="00967735" w:rsidRDefault="00967735" w:rsidP="00967735">
      <w:pPr>
        <w:jc w:val="center"/>
        <w:rPr>
          <w:rFonts w:ascii="Times New Roman" w:hAnsi="Times New Roman" w:cs="Times New Roman"/>
        </w:rPr>
      </w:pPr>
    </w:p>
    <w:p w:rsidR="00967735" w:rsidRDefault="00967735" w:rsidP="0096773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67735" w:rsidRPr="0073264C" w:rsidRDefault="00967735" w:rsidP="005814AE">
      <w:pPr>
        <w:jc w:val="center"/>
        <w:rPr>
          <w:rFonts w:ascii="Times New Roman" w:hAnsi="Times New Roman" w:cs="Times New Roman"/>
          <w:b/>
          <w:color w:val="0070C0"/>
          <w:sz w:val="56"/>
          <w:szCs w:val="96"/>
        </w:rPr>
      </w:pPr>
      <w:r w:rsidRPr="0073264C">
        <w:rPr>
          <w:rFonts w:ascii="Times New Roman" w:hAnsi="Times New Roman" w:cs="Times New Roman"/>
          <w:b/>
          <w:color w:val="0070C0"/>
          <w:sz w:val="56"/>
          <w:szCs w:val="96"/>
        </w:rPr>
        <w:t>ПЛАН</w:t>
      </w:r>
    </w:p>
    <w:p w:rsidR="00967735" w:rsidRPr="0073264C" w:rsidRDefault="0073264C" w:rsidP="00967735">
      <w:pPr>
        <w:jc w:val="center"/>
        <w:rPr>
          <w:rFonts w:ascii="Times New Roman" w:hAnsi="Times New Roman" w:cs="Times New Roman"/>
          <w:b/>
          <w:color w:val="0070C0"/>
          <w:sz w:val="72"/>
          <w:szCs w:val="96"/>
          <w:lang w:val="uk-UA"/>
        </w:rPr>
      </w:pPr>
      <w:r w:rsidRPr="0073264C">
        <w:rPr>
          <w:rFonts w:ascii="Times New Roman" w:hAnsi="Times New Roman" w:cs="Times New Roman"/>
          <w:b/>
          <w:color w:val="0070C0"/>
          <w:sz w:val="56"/>
          <w:szCs w:val="96"/>
        </w:rPr>
        <w:t>РОБОТИ</w:t>
      </w:r>
      <w:r w:rsidRPr="0073264C">
        <w:rPr>
          <w:rFonts w:ascii="Times New Roman" w:hAnsi="Times New Roman" w:cs="Times New Roman"/>
          <w:b/>
          <w:color w:val="0070C0"/>
          <w:sz w:val="56"/>
          <w:szCs w:val="96"/>
          <w:lang w:val="uk-UA"/>
        </w:rPr>
        <w:t xml:space="preserve"> </w:t>
      </w:r>
      <w:r w:rsidRPr="0073264C">
        <w:rPr>
          <w:rFonts w:ascii="Times New Roman" w:hAnsi="Times New Roman" w:cs="Times New Roman"/>
          <w:b/>
          <w:color w:val="0070C0"/>
          <w:sz w:val="56"/>
          <w:szCs w:val="96"/>
        </w:rPr>
        <w:t>БІБЛІОТЕК</w:t>
      </w:r>
      <w:r w:rsidRPr="0073264C">
        <w:rPr>
          <w:rFonts w:ascii="Times New Roman" w:hAnsi="Times New Roman" w:cs="Times New Roman"/>
          <w:b/>
          <w:color w:val="0070C0"/>
          <w:sz w:val="56"/>
          <w:szCs w:val="96"/>
          <w:lang w:val="uk-UA"/>
        </w:rPr>
        <w:t xml:space="preserve">И </w:t>
      </w:r>
      <w:r w:rsidRPr="0073264C">
        <w:rPr>
          <w:rFonts w:ascii="Times New Roman" w:hAnsi="Times New Roman" w:cs="Times New Roman"/>
          <w:b/>
          <w:color w:val="0070C0"/>
          <w:sz w:val="72"/>
          <w:szCs w:val="96"/>
          <w:lang w:val="uk-UA"/>
        </w:rPr>
        <w:t>Золотівського професійного ліцею</w:t>
      </w:r>
    </w:p>
    <w:p w:rsidR="00967735" w:rsidRDefault="00967735" w:rsidP="00967735">
      <w:pPr>
        <w:jc w:val="center"/>
        <w:rPr>
          <w:rFonts w:ascii="Times New Roman" w:hAnsi="Times New Roman" w:cs="Times New Roman"/>
        </w:rPr>
      </w:pPr>
    </w:p>
    <w:p w:rsidR="00967735" w:rsidRDefault="00967735" w:rsidP="0096773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67735">
        <w:rPr>
          <w:rFonts w:ascii="Times New Roman" w:hAnsi="Times New Roman" w:cs="Times New Roman"/>
          <w:sz w:val="52"/>
          <w:szCs w:val="52"/>
        </w:rPr>
        <w:t xml:space="preserve">2022-2023 </w:t>
      </w:r>
      <w:r w:rsidRPr="00967735">
        <w:rPr>
          <w:rFonts w:ascii="Times New Roman" w:hAnsi="Times New Roman" w:cs="Times New Roman"/>
          <w:sz w:val="52"/>
          <w:szCs w:val="52"/>
          <w:lang w:val="uk-UA"/>
        </w:rPr>
        <w:t>навчальний рік</w:t>
      </w:r>
    </w:p>
    <w:p w:rsidR="00967735" w:rsidRDefault="00967735" w:rsidP="00967735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3201938" cy="32142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815c700d65f09737485651856a8bd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51" cy="32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4C" w:rsidRDefault="0073264C" w:rsidP="0073264C">
      <w:p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</w:p>
    <w:p w:rsidR="005814AE" w:rsidRPr="005814AE" w:rsidRDefault="0073264C" w:rsidP="0073264C">
      <w:pP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 xml:space="preserve">                                     </w:t>
      </w:r>
      <w:r w:rsidR="005814AE" w:rsidRPr="005814AE">
        <w:rPr>
          <w:rFonts w:ascii="Times New Roman" w:hAnsi="Times New Roman" w:cs="Times New Roman"/>
          <w:b/>
          <w:color w:val="0070C0"/>
          <w:sz w:val="44"/>
          <w:szCs w:val="44"/>
          <w:lang w:val="uk-UA"/>
        </w:rPr>
        <w:t>Зміст</w:t>
      </w:r>
    </w:p>
    <w:p w:rsidR="005814AE" w:rsidRPr="005814AE" w:rsidRDefault="00866AA8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1. Аналіз роботи </w:t>
      </w:r>
      <w:r w:rsidR="005814AE"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бібліотеки за 2021-2022 н. р.</w:t>
      </w:r>
    </w:p>
    <w:p w:rsidR="005814AE" w:rsidRPr="005814AE" w:rsidRDefault="005814AE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  <w:r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2. Основні напрями роботи бібліотеки у 2022-2023 н. р.</w:t>
      </w:r>
    </w:p>
    <w:p w:rsidR="005814AE" w:rsidRPr="005814AE" w:rsidRDefault="005814AE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  <w:r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3. Організація інформаційної - маркетингової діяльності.</w:t>
      </w:r>
    </w:p>
    <w:p w:rsidR="005814AE" w:rsidRPr="005814AE" w:rsidRDefault="005814AE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  <w:r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4. Моніторинг розвитку інформаційних потреб т</w:t>
      </w:r>
      <w:r w:rsidR="00866AA8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а самоосвітній діяльності здобувачів освіти</w:t>
      </w:r>
      <w:r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</w:t>
      </w:r>
    </w:p>
    <w:p w:rsidR="005814AE" w:rsidRPr="005814AE" w:rsidRDefault="00866AA8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5</w:t>
      </w:r>
      <w:r w:rsidR="005814AE"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 Популяризація літератури на допомогу навчально-виховному процесу .</w:t>
      </w:r>
    </w:p>
    <w:p w:rsidR="005814AE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6</w:t>
      </w:r>
      <w:r w:rsidR="005814AE"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</w:t>
      </w:r>
      <w:r w:rsidR="00E033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 </w:t>
      </w:r>
      <w:r w:rsidR="005814AE" w:rsidRPr="005814AE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Підвищення професійної компетентності.</w:t>
      </w: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Default="00866AA8" w:rsidP="005814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66AA8" w:rsidRPr="005814AE" w:rsidRDefault="00866AA8" w:rsidP="005814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</w:p>
    <w:p w:rsidR="005814AE" w:rsidRPr="005814AE" w:rsidRDefault="005814AE" w:rsidP="005814A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814AE" w:rsidRDefault="005814AE" w:rsidP="005814A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9F1683" w:rsidRDefault="009F1683" w:rsidP="005814A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814AE" w:rsidRDefault="00866AA8" w:rsidP="000533BE">
      <w:pPr>
        <w:pStyle w:val="a9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lastRenderedPageBreak/>
        <w:t xml:space="preserve">Аналіз </w:t>
      </w:r>
      <w:r w:rsidR="009F1683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роботи</w:t>
      </w:r>
      <w:r w:rsidR="005814AE" w:rsidRP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бібліотеки </w:t>
      </w:r>
    </w:p>
    <w:p w:rsidR="005814AE" w:rsidRDefault="00F14EEF" w:rsidP="005814A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у 2021-2022</w:t>
      </w:r>
      <w:r w:rsidR="005814AE" w:rsidRPr="005814AE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 навчальному році</w:t>
      </w:r>
    </w:p>
    <w:p w:rsidR="009F1683" w:rsidRPr="005814AE" w:rsidRDefault="009F1683" w:rsidP="005814A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:rsidR="005814AE" w:rsidRDefault="00866AA8" w:rsidP="00866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ібліотека 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скарбниця інформації в навчальному закладі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, фундамент освіти і самоосвіти. Головна функція її — зробити інформацію доступною.  Своїми методами і засобами роботи вона допом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агає здійснювати єдину 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рограму освіти і виховання учнів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 xml:space="preserve">. Найголовніше завдання бібліотекаря – прищеплення учням  любові до книги, вміння користуватися нею та швидко орієнтуватися  в </w:t>
      </w:r>
      <w:r w:rsidR="005814A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інформаційному просторі.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структурним підрозділом ліцею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, який здійснює бібліотечно-інформаційне,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</w:t>
      </w:r>
      <w:r w:rsidR="005814AE">
        <w:rPr>
          <w:rFonts w:ascii="Times New Roman" w:hAnsi="Times New Roman" w:cs="Times New Roman"/>
          <w:sz w:val="28"/>
          <w:szCs w:val="28"/>
          <w:lang w:val="uk-UA"/>
        </w:rPr>
        <w:t xml:space="preserve"> У 2021-2022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бібліотека працювала над п</w:t>
      </w:r>
      <w:r w:rsidR="00E033AE">
        <w:rPr>
          <w:rFonts w:ascii="Times New Roman" w:hAnsi="Times New Roman" w:cs="Times New Roman"/>
          <w:sz w:val="28"/>
          <w:szCs w:val="28"/>
          <w:lang w:val="uk-UA"/>
        </w:rPr>
        <w:t xml:space="preserve">роблемою «Роль 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бібліотеки  у формуванні чи</w:t>
      </w:r>
      <w:r w:rsidR="00E033AE">
        <w:rPr>
          <w:rFonts w:ascii="Times New Roman" w:hAnsi="Times New Roman" w:cs="Times New Roman"/>
          <w:sz w:val="28"/>
          <w:szCs w:val="28"/>
          <w:lang w:val="uk-UA"/>
        </w:rPr>
        <w:t>тацьких компетентностей учнів</w:t>
      </w:r>
      <w:r w:rsidR="005814AE" w:rsidRPr="005814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14AE" w:rsidRDefault="000533BE" w:rsidP="00866A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Бібліотекар   протягом  року здійснювала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системну, </w:t>
      </w:r>
      <w:r w:rsidR="00866AA8">
        <w:rPr>
          <w:rFonts w:ascii="Times New Roman" w:hAnsi="Times New Roman" w:cs="Times New Roman"/>
          <w:sz w:val="28"/>
          <w:szCs w:val="28"/>
          <w:lang w:val="uk-UA"/>
        </w:rPr>
        <w:t>цілеспрямовану допомогу учням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в успішному засвоєнню навчальних програм, розвитку їх творчого мислення, пізнавальних інтересів і здібностей з використанням бібліотечного ресурсу; удосконалювали традиційні  й  нові  біблі</w:t>
      </w:r>
      <w:r w:rsidR="009F1683">
        <w:rPr>
          <w:rFonts w:ascii="Times New Roman" w:hAnsi="Times New Roman" w:cs="Times New Roman"/>
          <w:sz w:val="28"/>
          <w:szCs w:val="28"/>
          <w:lang w:val="uk-UA"/>
        </w:rPr>
        <w:t>отечні технології; забезпечувала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 можливості найбільш повного й швидкого доступу до документів;</w:t>
      </w:r>
      <w:r w:rsidR="009F168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використовувала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різні форми проведення масових та інформац</w:t>
      </w:r>
      <w:r w:rsidR="00866AA8">
        <w:rPr>
          <w:rFonts w:ascii="Times New Roman" w:hAnsi="Times New Roman" w:cs="Times New Roman"/>
          <w:sz w:val="28"/>
          <w:szCs w:val="28"/>
          <w:lang w:val="uk-UA"/>
        </w:rPr>
        <w:t xml:space="preserve">ійних заходів. Саме тому 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</w:t>
      </w:r>
      <w:r w:rsidR="00866AA8">
        <w:rPr>
          <w:rFonts w:ascii="Times New Roman" w:hAnsi="Times New Roman" w:cs="Times New Roman"/>
          <w:sz w:val="28"/>
          <w:szCs w:val="28"/>
          <w:lang w:val="uk-UA"/>
        </w:rPr>
        <w:t xml:space="preserve"> ліцею  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>є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:rsidR="008C5B64" w:rsidRPr="00E033AE" w:rsidRDefault="008C5B64" w:rsidP="0086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uk-UA" w:eastAsia="ru-RU"/>
        </w:rPr>
      </w:pPr>
      <w:r w:rsidRPr="00E03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Протягом 2021-2022 навчального року були оформлені такі книжкові виставки: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«Це моя Україна - це моя Батьківщина!»;виставка 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фото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вернісаж «Краса рідного краю»;виставка - дискусія «Слава козацька не вмре, не поляже»; «Шкільний підручник –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книга ділового читання»;виставка «Інноваційні технології, методи та методики роботи з особливими дітьми»; «Українське свято: обряди і традиції»;виставка - галерея «Україна моя вишивана»;виставка - книжкові оплески «Світова велич Кобзаря»;виставка - пам'ять «Подвиг народу –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подвиг безсмертя»;</w:t>
      </w:r>
    </w:p>
    <w:p w:rsidR="008C5B64" w:rsidRPr="00E033AE" w:rsidRDefault="008C5B64" w:rsidP="0086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uk-UA" w:eastAsia="ru-RU"/>
        </w:rPr>
      </w:pPr>
      <w:r w:rsidRPr="00E03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Тематичні полиці:</w:t>
      </w:r>
    </w:p>
    <w:p w:rsidR="008C5B64" w:rsidRPr="00E033AE" w:rsidRDefault="008C5B64" w:rsidP="0086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uk-UA" w:eastAsia="ru-RU"/>
        </w:rPr>
      </w:pPr>
      <w:r w:rsidRPr="00E033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-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«Пам'ятаємо героїв», «Мова –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душа 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народу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»;«Дзвони нашої гіркої пам’яті»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«Соборна –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сила України»; «Моя велична Українська мово!»;«Чорнобиль –</w:t>
      </w:r>
      <w:r w:rsidR="00E033AE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має минулого часу».</w:t>
      </w:r>
    </w:p>
    <w:p w:rsidR="008C5B64" w:rsidRPr="00E033AE" w:rsidRDefault="008C5B64" w:rsidP="0086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uk-UA" w:eastAsia="ru-RU"/>
        </w:rPr>
      </w:pPr>
      <w:r w:rsidRPr="00E033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Тематичні папки:</w:t>
      </w:r>
    </w:p>
    <w:p w:rsidR="008C5B64" w:rsidRPr="00E033AE" w:rsidRDefault="008C5B64" w:rsidP="00866AA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uk-UA" w:eastAsia="ru-RU"/>
        </w:rPr>
      </w:pP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«Голодомор», «Українські народні звичаї», «Закон, право, мораль», «Національна символіка України», «Про шкідливі звички», «Дитина в автономній ситуації, де чатує</w:t>
      </w:r>
      <w:r w:rsidRPr="006755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небезпека», «Шануємо тебе, рідна мово», «Спорт - всім», «Шануймо хліб», «9 травня - «Поради батькам», «Поради читачам», «У світі професій», «Письменники», «Веселі загадки», «Рекомендаційні списки</w:t>
      </w:r>
      <w:r w:rsidR="00D27AF7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8C5B64" w:rsidRPr="00D27AF7" w:rsidRDefault="008C5B64" w:rsidP="00E033A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 </w:t>
      </w:r>
      <w:r w:rsidR="00D27AF7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Треб</w:t>
      </w:r>
      <w:r w:rsidR="009F1683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зазначити, що резерви </w:t>
      </w:r>
      <w:r w:rsidR="00D27AF7" w:rsidRPr="00E03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бібліотеки в справі інформаційної роботи далеко не вичерпані. Постійний пошук нових, ефективних технологій, прагнення до формування системи інформаційної підтримки освіти, тісний 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</w:t>
      </w:r>
      <w:r w:rsidR="00D27AF7" w:rsidRPr="00D27AF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533BE" w:rsidRDefault="000533BE" w:rsidP="00D27AF7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533BE" w:rsidRPr="000533BE" w:rsidRDefault="000533BE" w:rsidP="000533BE">
      <w:pPr>
        <w:spacing w:after="0" w:line="240" w:lineRule="auto"/>
        <w:ind w:left="-284" w:right="-483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533B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="00E033A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сновні показники роботи </w:t>
      </w:r>
      <w:r w:rsidRPr="000533B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бібліотеки:</w:t>
      </w:r>
    </w:p>
    <w:p w:rsidR="000533BE" w:rsidRPr="000533BE" w:rsidRDefault="000533BE" w:rsidP="000533BE">
      <w:pPr>
        <w:spacing w:after="0" w:line="240" w:lineRule="auto"/>
        <w:ind w:left="-284" w:right="-483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985"/>
        <w:gridCol w:w="1807"/>
      </w:tblGrid>
      <w:tr w:rsidR="000533BE" w:rsidRPr="000533BE" w:rsidTr="00545D3D">
        <w:tc>
          <w:tcPr>
            <w:tcW w:w="5670" w:type="dxa"/>
            <w:vMerge w:val="restart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показники</w:t>
            </w:r>
          </w:p>
        </w:tc>
        <w:tc>
          <w:tcPr>
            <w:tcW w:w="3792" w:type="dxa"/>
            <w:gridSpan w:val="2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Навчальний рік</w:t>
            </w:r>
          </w:p>
        </w:tc>
      </w:tr>
      <w:tr w:rsidR="000533BE" w:rsidRPr="000533BE" w:rsidTr="00545D3D">
        <w:tc>
          <w:tcPr>
            <w:tcW w:w="5670" w:type="dxa"/>
            <w:vMerge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keepNext/>
              <w:spacing w:after="0" w:line="240" w:lineRule="auto"/>
              <w:ind w:left="-284"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учнів в</w:t>
            </w:r>
            <w:r w:rsidR="00866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ліцеї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читачів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читачів учнів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 читачів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відвідувань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Книговидача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читаність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Середнє відвідування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 підручників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3BE" w:rsidRPr="000533BE" w:rsidTr="00545D3D">
        <w:tc>
          <w:tcPr>
            <w:tcW w:w="5670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33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Фонд літератури</w:t>
            </w:r>
          </w:p>
        </w:tc>
        <w:tc>
          <w:tcPr>
            <w:tcW w:w="1985" w:type="dxa"/>
          </w:tcPr>
          <w:p w:rsidR="000533BE" w:rsidRPr="000533BE" w:rsidRDefault="000533BE" w:rsidP="000533BE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7" w:type="dxa"/>
          </w:tcPr>
          <w:p w:rsidR="000533BE" w:rsidRPr="000533BE" w:rsidRDefault="000533BE" w:rsidP="000533BE">
            <w:pPr>
              <w:spacing w:after="0" w:line="240" w:lineRule="auto"/>
              <w:ind w:right="-4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33BE" w:rsidRDefault="000533BE" w:rsidP="005814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3BE" w:rsidRDefault="000533BE" w:rsidP="005814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3BE" w:rsidRPr="005D4CAB" w:rsidRDefault="000533BE" w:rsidP="000533BE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5D4CA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Основні напрямки роботи</w:t>
      </w:r>
    </w:p>
    <w:p w:rsidR="000533BE" w:rsidRPr="005D4CAB" w:rsidRDefault="00F31566" w:rsidP="000533B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бібліотеки на 2022-2023</w:t>
      </w:r>
      <w:r w:rsidR="000533BE" w:rsidRPr="005D4CAB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н.р.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1.    Реалізація держав</w:t>
      </w:r>
      <w:r w:rsidR="00866AA8">
        <w:rPr>
          <w:rFonts w:ascii="Times New Roman" w:hAnsi="Times New Roman" w:cs="Times New Roman"/>
          <w:sz w:val="28"/>
          <w:szCs w:val="28"/>
          <w:lang w:val="uk-UA"/>
        </w:rPr>
        <w:t xml:space="preserve">ної політики в галузі професійно-технічної 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>освіти, розвитку та удосконалення навчально-виховного процесу.</w:t>
      </w:r>
    </w:p>
    <w:p w:rsidR="000533BE" w:rsidRPr="000533BE" w:rsidRDefault="00DC6AA4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 Виховання в</w:t>
      </w:r>
      <w:r w:rsidR="00932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="000533BE"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шанобливого ставлення до книги, як головного джерела знань. </w:t>
      </w:r>
    </w:p>
    <w:p w:rsidR="009321B7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3.    Виховання в учнів інформаційної культури, вміння користуватися бібліотекою, її послуга</w:t>
      </w:r>
      <w:r w:rsidR="009321B7">
        <w:rPr>
          <w:rFonts w:ascii="Times New Roman" w:hAnsi="Times New Roman" w:cs="Times New Roman"/>
          <w:sz w:val="28"/>
          <w:szCs w:val="28"/>
          <w:lang w:val="uk-UA"/>
        </w:rPr>
        <w:t>ми, книгою, довідковим апаратом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   Забезпечення росту професійної компетентності педагогічних працівників, озброєння їх знаннями сутності сучасних освітніх та виховних технологій. 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5.    Сприяння різними формами та методами бібліотечної роботи самоосвіті учнів та вчителів, формування навичок свідомого, осмисленого добору інформаційних джерел,  систематизації та оцінки інформації. 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6.    Задоволення потреб учнів, пов’язаних з розвитком інтересу до свідомого вибору професії.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7.    Використання інноваційних технологій та методів проектної діяльності у роботі бібліотеки. Оновлення електронної бази даних книжкового фонду бібліотеки. </w:t>
      </w:r>
    </w:p>
    <w:p w:rsidR="000533BE" w:rsidRPr="000533BE" w:rsidRDefault="000533BE" w:rsidP="000533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8.    Залучення спонсорс</w:t>
      </w:r>
      <w:r w:rsidR="009F1683">
        <w:rPr>
          <w:rFonts w:ascii="Times New Roman" w:hAnsi="Times New Roman" w:cs="Times New Roman"/>
          <w:sz w:val="28"/>
          <w:szCs w:val="28"/>
          <w:lang w:val="uk-UA"/>
        </w:rPr>
        <w:t>ьких коштів до технічного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бібліотеки.</w:t>
      </w:r>
    </w:p>
    <w:p w:rsidR="000533BE" w:rsidRPr="000533BE" w:rsidRDefault="000533BE" w:rsidP="001C2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складанні плану враховані такі документи:</w:t>
      </w:r>
    </w:p>
    <w:p w:rsidR="000533BE" w:rsidRPr="000533BE" w:rsidRDefault="000533BE" w:rsidP="001C23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 «Про освіту»</w:t>
      </w:r>
    </w:p>
    <w:p w:rsidR="000533BE" w:rsidRPr="000533BE" w:rsidRDefault="000533BE" w:rsidP="001C23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«Про бібліотеку та бібліотечну справу»</w:t>
      </w:r>
    </w:p>
    <w:p w:rsidR="000533BE" w:rsidRPr="000533BE" w:rsidRDefault="000533BE" w:rsidP="001C23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бібліотек</w:t>
      </w:r>
      <w:r w:rsidR="009F1683">
        <w:rPr>
          <w:rFonts w:ascii="Times New Roman" w:hAnsi="Times New Roman" w:cs="Times New Roman"/>
          <w:sz w:val="28"/>
          <w:szCs w:val="28"/>
          <w:lang w:val="uk-UA"/>
        </w:rPr>
        <w:t>у професійно-технічного навчального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</w:p>
    <w:p w:rsidR="005814AE" w:rsidRDefault="000533BE" w:rsidP="001C23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Концепція «Про національно-патріотичне виховання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27A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7AF7" w:rsidRPr="00D27AF7">
        <w:rPr>
          <w:rFonts w:ascii="Times New Roman" w:hAnsi="Times New Roman" w:cs="Times New Roman"/>
          <w:sz w:val="28"/>
          <w:szCs w:val="28"/>
          <w:lang w:val="uk-UA"/>
        </w:rPr>
        <w:t>Про Стратегію національно-патріотичного виховання</w:t>
      </w:r>
      <w:r w:rsidR="001C23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320" w:rsidRPr="001C2320" w:rsidRDefault="001C2320" w:rsidP="00E0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Pr="001C2320">
        <w:rPr>
          <w:rFonts w:ascii="Times New Roman" w:hAnsi="Times New Roman" w:cs="Times New Roman"/>
          <w:sz w:val="28"/>
          <w:szCs w:val="28"/>
          <w:lang w:val="uk-UA"/>
        </w:rPr>
        <w:t>Рекомендації Міністерства культури та інформаційної</w:t>
      </w:r>
    </w:p>
    <w:p w:rsidR="001C2320" w:rsidRPr="001C2320" w:rsidRDefault="001C2320" w:rsidP="00E0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20">
        <w:rPr>
          <w:rFonts w:ascii="Times New Roman" w:hAnsi="Times New Roman" w:cs="Times New Roman"/>
          <w:sz w:val="28"/>
          <w:szCs w:val="28"/>
          <w:lang w:val="uk-UA"/>
        </w:rPr>
        <w:t>політики України щодо актуалізації бібліотечних фондів</w:t>
      </w:r>
    </w:p>
    <w:p w:rsidR="00D27AF7" w:rsidRDefault="001C2320" w:rsidP="00E0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20">
        <w:rPr>
          <w:rFonts w:ascii="Times New Roman" w:hAnsi="Times New Roman" w:cs="Times New Roman"/>
          <w:sz w:val="28"/>
          <w:szCs w:val="28"/>
          <w:lang w:val="uk-UA"/>
        </w:rPr>
        <w:t>у зв'язку зі збройною агресією російської федерації проти України</w:t>
      </w:r>
    </w:p>
    <w:p w:rsidR="001C2320" w:rsidRPr="005814AE" w:rsidRDefault="001C2320" w:rsidP="001C2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14AE" w:rsidRDefault="00D27AF7" w:rsidP="00E033AE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1C2320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Організація інформаційної - маркетингової діяльності.</w:t>
      </w:r>
    </w:p>
    <w:p w:rsidR="000B05D5" w:rsidRPr="000B05D5" w:rsidRDefault="000B05D5" w:rsidP="00E033AE">
      <w:pPr>
        <w:pStyle w:val="a9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0B05D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Сприяння національному відродженн</w:t>
      </w:r>
      <w:r w:rsidR="00991104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ю та духовному становленню здобувачів освіти</w:t>
      </w:r>
      <w:r w:rsidRPr="000B05D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-корист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увачів бібліотеки:</w:t>
      </w:r>
      <w:r w:rsidRPr="000B05D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ab/>
        <w:t>Вивчення, інформування і задоволення читацьких потреб на книжку та інформацію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5014"/>
        <w:gridCol w:w="957"/>
        <w:gridCol w:w="1621"/>
        <w:gridCol w:w="1910"/>
      </w:tblGrid>
      <w:tr w:rsidR="001C2320" w:rsidRPr="00675502" w:rsidTr="00B3089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C2320" w:rsidP="00545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C2320" w:rsidP="00545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F3801" w:rsidP="00545D3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Курси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7E5225" w:rsidRDefault="001C2320" w:rsidP="001F38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  <w:r w:rsidRPr="007E52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7E5225" w:rsidRDefault="001C2320" w:rsidP="00545D3D">
            <w:pPr>
              <w:spacing w:after="0" w:line="240" w:lineRule="auto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  <w:r w:rsidRPr="007E52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1C2320" w:rsidRPr="00675502" w:rsidTr="00B30892">
        <w:trPr>
          <w:trHeight w:val="11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C2320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1C2320" w:rsidRPr="00675502" w:rsidRDefault="001C2320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1C2320" w:rsidRPr="00675502" w:rsidRDefault="001C2320" w:rsidP="0018651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C2320" w:rsidP="00703B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Оформлення наочної   інформативної   бази бібліотеки.</w:t>
            </w:r>
          </w:p>
          <w:p w:rsidR="001C2320" w:rsidRPr="00675502" w:rsidRDefault="001C2320" w:rsidP="00703B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Затвердження графіка роботи бібліотеки та ознайомлення з ним користувачів бібліотеки.</w:t>
            </w:r>
          </w:p>
          <w:p w:rsidR="00DC6AA4" w:rsidRPr="00675502" w:rsidRDefault="001C2320" w:rsidP="00703BA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Скла</w:t>
            </w:r>
            <w:r w:rsidR="00DC6A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дення системи обслуговування здобувачів освіти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675502" w:rsidRDefault="001F3801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І-ІІІ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1C2320" w:rsidRPr="00675502" w:rsidRDefault="001F3801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І-ІІІ</w:t>
            </w: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1C2320" w:rsidRPr="00186510" w:rsidRDefault="001F3801" w:rsidP="001865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І-ІІІ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7E5225" w:rsidRDefault="001C2320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  <w:r w:rsidRPr="007E52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вересень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  <w:p w:rsidR="001C2320" w:rsidRPr="007E5225" w:rsidRDefault="001C2320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  <w:r w:rsidRPr="007E52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вересень</w:t>
            </w:r>
          </w:p>
          <w:p w:rsidR="006A42D6" w:rsidRDefault="006A42D6" w:rsidP="00545D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</w:pPr>
          </w:p>
          <w:p w:rsidR="001C2320" w:rsidRPr="007E5225" w:rsidRDefault="001C2320" w:rsidP="0018651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  <w:r w:rsidRPr="007E522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320" w:rsidRPr="007E5225" w:rsidRDefault="001C2320" w:rsidP="00545D3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70C0"/>
                <w:sz w:val="21"/>
                <w:szCs w:val="21"/>
                <w:lang w:val="uk-UA" w:eastAsia="ru-RU"/>
              </w:rPr>
            </w:pPr>
          </w:p>
        </w:tc>
      </w:tr>
    </w:tbl>
    <w:p w:rsidR="00991104" w:rsidRDefault="00991104" w:rsidP="00F315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:rsidR="00692425" w:rsidRPr="00F31566" w:rsidRDefault="00991104" w:rsidP="00F3156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4</w:t>
      </w:r>
      <w:r w:rsidR="00692425" w:rsidRPr="0069242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Виховання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інформаційної культури здобувачів освіти</w:t>
      </w:r>
      <w:r w:rsidR="00692425" w:rsidRPr="0069242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, інформаційно-бібліографічна робота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6887"/>
        <w:gridCol w:w="3035"/>
      </w:tblGrid>
      <w:tr w:rsidR="00692425" w:rsidRPr="00DF79A7" w:rsidTr="00C75AB0">
        <w:trPr>
          <w:trHeight w:val="71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25" w:rsidRPr="00DF79A7" w:rsidRDefault="00692425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25" w:rsidRPr="00692425" w:rsidRDefault="00692425" w:rsidP="006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Напрямки роботи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25" w:rsidRPr="00692425" w:rsidRDefault="00692425" w:rsidP="0069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9321B7" w:rsidRPr="00DF79A7" w:rsidTr="00C75AB0">
        <w:trPr>
          <w:trHeight w:val="1392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Проводити індивідуальні бесіди про культуру читання</w:t>
            </w: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Розкриття основних функцій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бібліотеки </w:t>
            </w:r>
          </w:p>
          <w:p w:rsidR="009321B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Висвітлення даної тематики на сайті бібліотеки</w:t>
            </w:r>
          </w:p>
          <w:p w:rsidR="009321B7" w:rsidRPr="00DF79A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Організація книжкових виставок: тематичних, нових надходжень, до знаменних і пам</w:t>
            </w: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ятних дат. Також і в он-лайн форматі.</w:t>
            </w:r>
          </w:p>
          <w:p w:rsidR="009321B7" w:rsidRPr="00DF79A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бібліографічних довідок</w:t>
            </w:r>
          </w:p>
          <w:p w:rsidR="009321B7" w:rsidRPr="00DF79A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бібліографічних списків на відповідну тему</w:t>
            </w:r>
          </w:p>
          <w:p w:rsidR="009321B7" w:rsidRPr="00DF79A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та проведення бібліографічних оглядів літератури, періодики, підручників на педрадах, конференціях, семінарах.</w:t>
            </w:r>
          </w:p>
          <w:p w:rsidR="009321B7" w:rsidRDefault="009321B7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інформаційних бюлетенів, експрес-інформацій</w:t>
            </w:r>
          </w:p>
          <w:p w:rsidR="009321B7" w:rsidRP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:rsidR="009321B7" w:rsidRPr="00DF79A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:rsidR="009321B7" w:rsidRP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Pr="009321B7" w:rsidRDefault="009321B7" w:rsidP="00DB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9321B7" w:rsidRPr="00DF79A7" w:rsidTr="00C75AB0">
        <w:trPr>
          <w:trHeight w:val="84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321B7" w:rsidRPr="009321B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8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21B7" w:rsidRPr="00DF79A7" w:rsidTr="00FA78F9">
        <w:trPr>
          <w:trHeight w:val="39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FA78F9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B7" w:rsidRPr="00DF79A7" w:rsidRDefault="009321B7" w:rsidP="0054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5AB0" w:rsidRDefault="00C75AB0" w:rsidP="00F315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:rsidR="00991104" w:rsidRDefault="00991104" w:rsidP="005D4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:rsidR="005D4CAB" w:rsidRDefault="00991104" w:rsidP="005D4C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5</w:t>
      </w:r>
      <w:r w:rsidR="005D4CAB" w:rsidRP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Популяризація літератури на допомогу навчально-виховному п</w:t>
      </w:r>
      <w:r w:rsid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роцесу</w:t>
      </w:r>
      <w:r w:rsidR="005D4CAB" w:rsidRP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</w:t>
      </w:r>
    </w:p>
    <w:tbl>
      <w:tblPr>
        <w:tblW w:w="1068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89"/>
        <w:gridCol w:w="4078"/>
        <w:gridCol w:w="672"/>
        <w:gridCol w:w="149"/>
        <w:gridCol w:w="128"/>
        <w:gridCol w:w="122"/>
        <w:gridCol w:w="79"/>
        <w:gridCol w:w="1125"/>
        <w:gridCol w:w="1050"/>
        <w:gridCol w:w="72"/>
        <w:gridCol w:w="60"/>
        <w:gridCol w:w="83"/>
        <w:gridCol w:w="80"/>
        <w:gridCol w:w="2114"/>
      </w:tblGrid>
      <w:tr w:rsidR="00545D3D" w:rsidRPr="00545D3D" w:rsidTr="00DC7B6E"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545D3D" w:rsidRPr="00545D3D" w:rsidRDefault="00545D3D" w:rsidP="00545D3D">
            <w:pPr>
              <w:spacing w:after="0" w:line="293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56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2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4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56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545D3D" w:rsidRPr="00545D3D" w:rsidTr="00DC7B6E">
        <w:tc>
          <w:tcPr>
            <w:tcW w:w="1068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Серпень - вересень</w:t>
            </w:r>
          </w:p>
        </w:tc>
      </w:tr>
      <w:tr w:rsidR="00545D3D" w:rsidRPr="00545D3D" w:rsidTr="00DC7B6E">
        <w:trPr>
          <w:trHeight w:val="9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DC7B6E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матеріал для першого ур</w:t>
            </w:r>
            <w:r w:rsidR="00BF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оку 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DC7B6E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Провести аналіз складу підручників і </w:t>
            </w:r>
            <w:r w:rsidR="00DC7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навчальних посібників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художньої </w:t>
            </w:r>
            <w:r w:rsidR="00DC7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літератури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читання  за програмою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серпень-вересень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DC7B6E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навчально - виховної роботи</w:t>
            </w:r>
          </w:p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</w:t>
            </w:r>
            <w:r w:rsidR="00BF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иставку</w:t>
            </w:r>
            <w:r w:rsidR="00BF08E2" w:rsidRPr="00675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заклик «Наша мета -Україна   свята»</w:t>
            </w:r>
            <w:r w:rsidR="00DC7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віртуально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DC7B6E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Наповнювати електронну бібліотеку навчальними посібниками і підручниками по загально-професійним та професійно-технічн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предмета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3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інформаційний бюлетень до дня фізкультури та спорту</w:t>
            </w:r>
            <w:r w:rsidR="00BF0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«Спорт – модно, здорово, захопливо»</w:t>
            </w:r>
            <w:r w:rsidR="00DC7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віртуально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вересня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17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 літературну гру «Обізнаний, значить врятований» під час  свята до дня рятувальника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 вересня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32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B4255E">
            <w:pPr>
              <w:spacing w:after="0" w:line="293" w:lineRule="atLeast"/>
              <w:ind w:right="28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книжкову виставку до </w:t>
            </w:r>
            <w:r w:rsid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</w:t>
            </w:r>
            <w:r w:rsidR="00B4255E" w:rsidRP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партизанської слави України.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B4255E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3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B4255E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пам'яті жертв Бабиного Яру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066862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  <w:r w:rsid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вересня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31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Підготувати і провести захід присвячений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Всеукраїнському дню бібліотек 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30 вересня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066862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класні 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керівники,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директора з виховної роботи</w:t>
            </w:r>
          </w:p>
        </w:tc>
      </w:tr>
      <w:tr w:rsidR="00545D3D" w:rsidRPr="00545D3D" w:rsidTr="00DC7B6E">
        <w:trPr>
          <w:trHeight w:val="600"/>
        </w:trPr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545D3D" w:rsidRPr="00545D3D" w:rsidRDefault="00545D3D" w:rsidP="00545D3D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виставку</w:t>
            </w:r>
            <w:r w:rsid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-презент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ацію</w:t>
            </w:r>
            <w:r w:rsid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літератури до Дня в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чителя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(віртуально)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06686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жовтня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«Брати наші менші» до дня захисту тварин.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02 – 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жовтня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і про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вести  Місячник бібліотеки ліцею </w:t>
            </w:r>
            <w:r w:rsid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присвячений Всеукраїнському дню бібліотек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 В нас єдина мета – Україна свята, нездоланна ніким і ніколи!»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B4255E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047FD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класні керівники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45D3D" w:rsidRPr="00545D3D" w:rsidTr="00DC7B6E">
        <w:trPr>
          <w:trHeight w:val="5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тематичну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виставку до Міжнародного дня боротьби проти насилля «Підліток і закон»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5 жовтня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33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066862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книжкову виставку «Лицарі сонця»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 жовтня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творчої групи «Книжкова лікарня»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5D3D" w:rsidRPr="00545D3D" w:rsidTr="00DC7B6E">
        <w:trPr>
          <w:trHeight w:val="412"/>
        </w:trPr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BF08E2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 Листопад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Спланувати і провести заходи до дня української писемності – 9 листопада.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Другий тиждень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в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икладачі 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творчої групи «Книжкова лікарня»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CED" w:rsidRPr="00C17CED" w:rsidRDefault="00C17CED" w:rsidP="00C17CE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років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народження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Ірен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Віталіївни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Роздобудько (1962), українського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прозаїка, поетеси,</w:t>
            </w:r>
          </w:p>
          <w:p w:rsidR="00545D3D" w:rsidRPr="00545D3D" w:rsidRDefault="00C17CED" w:rsidP="00C17CE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сценаристки, ілюстраторки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презентація книг.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C17CE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3листопада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6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Підготувати книжкову 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он-лайн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виставку до Дня гідності і свободи. Зробити он-лайн презентацію літератури.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листопада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підручників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навчальних посібників та  сайті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Четвертий тиждень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Бібліотека.</w:t>
            </w:r>
          </w:p>
        </w:tc>
      </w:tr>
      <w:tr w:rsidR="00545D3D" w:rsidRPr="00545D3D" w:rsidTr="00DC7B6E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1D" w:rsidRPr="00897C1D" w:rsidRDefault="00545D3D" w:rsidP="00897C1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Взяти участь у підготовці і проведенні Дня пам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яті жертв голодом</w:t>
            </w:r>
            <w:r w:rsid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ору. Оформити книжкову виставку </w:t>
            </w:r>
            <w:r w:rsidR="00897C1D"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«Скорботна</w:t>
            </w:r>
          </w:p>
          <w:p w:rsidR="00545D3D" w:rsidRPr="00545D3D" w:rsidRDefault="00897C1D" w:rsidP="00897C1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свічка пам’яті святої»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Четвертий тиждень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Скласти рекомендаційний 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список літератури „Трагедія України – голодомор”.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листопада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432"/>
        </w:trPr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Грудень</w:t>
            </w:r>
          </w:p>
          <w:p w:rsidR="00545D3D" w:rsidRPr="00545D3D" w:rsidRDefault="00545D3D" w:rsidP="00545D3D">
            <w:pPr>
              <w:spacing w:after="0" w:line="293" w:lineRule="atLeast"/>
              <w:ind w:left="-817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5D3D" w:rsidRPr="00545D3D" w:rsidTr="00DC7B6E">
        <w:trPr>
          <w:trHeight w:val="85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C17CE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Виставка –bookmarket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«Що ми знаємо про ВІЛ»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1 грудня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C1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соціальний педагог</w:t>
            </w:r>
          </w:p>
        </w:tc>
      </w:tr>
      <w:tr w:rsidR="00897C1D" w:rsidRPr="00545D3D" w:rsidTr="00DC7B6E">
        <w:trPr>
          <w:trHeight w:val="756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1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1D" w:rsidRPr="00897C1D" w:rsidRDefault="00897C1D" w:rsidP="00897C1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років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 дня народження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Григорія Савича</w:t>
            </w:r>
          </w:p>
          <w:p w:rsidR="00897C1D" w:rsidRPr="00897C1D" w:rsidRDefault="00897C1D" w:rsidP="00897C1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Сковороди (1722-1794), українського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поета,</w:t>
            </w:r>
          </w:p>
          <w:p w:rsidR="00897C1D" w:rsidRPr="00C17CED" w:rsidRDefault="00897C1D" w:rsidP="00897C1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ілософа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година пам'яті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«Світ ловив мене,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не піймав»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1D" w:rsidRPr="00545D3D" w:rsidRDefault="00897C1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 грудня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1D" w:rsidRDefault="00897C1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класні керівники, викладачі</w:t>
            </w:r>
          </w:p>
          <w:p w:rsidR="00897C1D" w:rsidRPr="00545D3D" w:rsidRDefault="00897C1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45D3D" w:rsidRPr="00545D3D" w:rsidTr="00DC7B6E">
        <w:trPr>
          <w:trHeight w:val="143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„Ось де, люди, наша слава, слава України” (до дня захисника Вітчизни)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4 грудня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138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897C1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«Книга та комп’ютер і інформаційному</w:t>
            </w:r>
            <w:r w:rsidR="0004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суспільстві» (урок – діалог)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грудня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46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літературу до свята Святого Миколая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Оформлення робочої документації, подання звітів.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30 грудня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47FD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Підібрати літературу і провести </w:t>
            </w:r>
            <w:r w:rsidR="0018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бесіди „Як зустрічають Новий рік в різних країнах”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Четвертий тиждень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Січень</w:t>
            </w:r>
          </w:p>
        </w:tc>
      </w:tr>
      <w:tr w:rsidR="00545D3D" w:rsidRPr="00545D3D" w:rsidTr="00066862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«Радуйся, земле»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</w:t>
            </w:r>
          </w:p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066862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Систематично поповнювати краєзнавчий каталог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</w:t>
            </w:r>
          </w:p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066862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9077CE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</w:t>
            </w:r>
            <w:r w:rsid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атичну виставку присвячену дню С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оборності України</w:t>
            </w:r>
            <w:r w:rsidR="00897C1D"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“Соборна і свята, моя ти Україно”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 січня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066862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9077CE" w:rsidP="009077CE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літературу і оформити книжкову виставку до дня вшанування под</w:t>
            </w:r>
            <w:r w:rsid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вигу юних українців під Крутами -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97C1D"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«Квіти у полі, там де Крути…»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gridAfter w:val="11"/>
          <w:wAfter w:w="5062" w:type="dxa"/>
        </w:trPr>
        <w:tc>
          <w:tcPr>
            <w:tcW w:w="56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                                                          </w:t>
            </w:r>
          </w:p>
          <w:p w:rsidR="00545D3D" w:rsidRPr="00545D3D" w:rsidRDefault="00545D3D" w:rsidP="00545D3D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545D3D" w:rsidRPr="00545D3D" w:rsidTr="00DC7B6E">
        <w:trPr>
          <w:trHeight w:val="1033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16775" w:rsidP="009077CE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майстрі</w:t>
            </w:r>
            <w:r w:rsidR="0073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r w:rsidR="0073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валентинок «Подаруй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часточку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любові»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14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лютого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FA78F9">
        <w:trPr>
          <w:trHeight w:val="75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виставку-фоторепортаж до дня Героїв Небесної Сотні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20-22 лютого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тематичну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полицю до Міжнародного дня рідної мо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 – 21 лютого,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„Рідна мова – Всесвіту основа”</w:t>
            </w:r>
          </w:p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Другий тиждень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виставку, та он-лайн през</w:t>
            </w:r>
            <w:r w:rsid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ентацію творчості до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 народження Лесі Українки – української поетеси, письменниці.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25 лютого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Організувати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літературний вечір пам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яті Лесі Українки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3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«Довго щирими ц</w:t>
            </w:r>
            <w:r w:rsidR="00F16775"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ими словами до людей </w:t>
            </w:r>
            <w:r w:rsidR="00F16775"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промовлятиму я»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 лютого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186510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ібліотекар</w:t>
            </w:r>
          </w:p>
        </w:tc>
      </w:tr>
      <w:tr w:rsidR="00545D3D" w:rsidRPr="00545D3D" w:rsidTr="00DC7B6E">
        <w:trPr>
          <w:trHeight w:val="624"/>
        </w:trPr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Березень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тематичну виставку «Шевченко – український художник»</w:t>
            </w:r>
            <w:r w:rsid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F16775"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Буктрейлер   «Шевченко Тарас, наче сонце для нас»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9  березня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тематичну виставку «Видатні  жінки епохи»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066862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березня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735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сеукраїнський тиждень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юнацької книги 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066862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до дня театру «Весь світ – театр, і люди в ньому актори»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27 березня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список рекомендованої літератури „Скільки світу, стільки й сміху”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1 квітня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955"/>
        </w:trPr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90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BF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Квітень</w:t>
            </w:r>
          </w:p>
        </w:tc>
      </w:tr>
      <w:tr w:rsidR="00545D3D" w:rsidRPr="00545D3D" w:rsidTr="00DC7B6E">
        <w:trPr>
          <w:trHeight w:val="165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775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книжкову виставку «Сміх запорука здоров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я» українських письменників-гумористів</w:t>
            </w:r>
            <w:r w:rsid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="00F16775"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"Щирий сміх подовжує життя"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16775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квітня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F16775" w:rsidRPr="00545D3D" w:rsidTr="00DC7B6E">
        <w:trPr>
          <w:trHeight w:val="588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75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75" w:rsidRDefault="00F16775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6775" w:rsidRPr="00545D3D" w:rsidRDefault="00F16775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Каскад інформаційних повідомлень . До Міжнародного   </w:t>
            </w:r>
            <w:r w:rsidR="00066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 птахів: «Я милуюся птахами»</w:t>
            </w: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75" w:rsidRPr="00545D3D" w:rsidRDefault="00F16775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775" w:rsidRPr="00545D3D" w:rsidRDefault="00F16775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актив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книжкові виставки</w:t>
            </w:r>
            <w:r w:rsidR="0018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одлайн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 „Скоро державна атестація”, „Для вас випускники”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Другий тиждень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186510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тематичну </w:t>
            </w:r>
            <w:r w:rsidR="0018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онлайн виставку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„Загляньмо в очі природі” присвячену дню Матері-Землі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22 квітня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список рекомендованої літератури « Скласти список рекомендованої літератури « Надії зеленого дому» (на екологічну тематику)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„Чорнобиль – біль наш довічний” і оформити книжкову виставку.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26 квітня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545D3D" w:rsidRPr="00545D3D" w:rsidRDefault="00545D3D" w:rsidP="00545D3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книжкову виставку «Ніщо не забуте – ніхто не </w:t>
            </w:r>
            <w:r w:rsid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забутий» 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 тиждень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список рекомендаційної</w:t>
            </w:r>
            <w:r w:rsidR="0090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літератури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«Діти війни»</w:t>
            </w:r>
            <w:r w:rsidR="00FA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95BEC" w:rsidRP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Урок – мужності «Дитинство, опалене війною»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 тиждень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rPr>
          <w:trHeight w:val="129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31566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EC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</w:t>
            </w:r>
            <w:r w:rsidR="0018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онлайн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книжкову виставку «Я перед нею помолюсь, як перед образом святим» присвячену Дню Матері.</w:t>
            </w:r>
          </w:p>
        </w:tc>
        <w:tc>
          <w:tcPr>
            <w:tcW w:w="271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066862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18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13 травня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106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40" w:lineRule="auto"/>
              <w:ind w:left="3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545D3D" w:rsidRPr="00545D3D" w:rsidRDefault="00545D3D" w:rsidP="00545D3D">
            <w:pPr>
              <w:spacing w:after="0" w:line="240" w:lineRule="auto"/>
              <w:ind w:left="3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C000"/>
                <w:lang w:val="uk-UA" w:eastAsia="ru-RU"/>
              </w:rPr>
              <w:t>Червень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A957B8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</w:t>
            </w:r>
            <w:r w:rsid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анування роботи на наступний навчальний рік</w:t>
            </w:r>
          </w:p>
        </w:tc>
        <w:tc>
          <w:tcPr>
            <w:tcW w:w="2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545D3D" w:rsidRPr="00545D3D" w:rsidTr="00DC7B6E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A957B8" w:rsidP="00545D3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FA78F9" w:rsidP="00545D3D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Поповнювати  електронну базу да</w:t>
            </w:r>
            <w:r w:rsidR="00545D3D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них «Книжковий фонд»</w:t>
            </w:r>
          </w:p>
        </w:tc>
        <w:tc>
          <w:tcPr>
            <w:tcW w:w="2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D3D" w:rsidRPr="00545D3D" w:rsidRDefault="00545D3D" w:rsidP="00545D3D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:rsidR="00735458" w:rsidRDefault="00735458" w:rsidP="00F95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:rsidR="00BA7758" w:rsidRDefault="00991104" w:rsidP="00BA7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36"/>
          <w:lang w:val="uk-UA" w:eastAsia="ru-RU"/>
        </w:rPr>
        <w:t>6.</w:t>
      </w:r>
      <w:r w:rsidR="00186510">
        <w:rPr>
          <w:rFonts w:ascii="Times New Roman" w:eastAsia="Times New Roman" w:hAnsi="Times New Roman" w:cs="Times New Roman"/>
          <w:color w:val="0070C0"/>
          <w:sz w:val="36"/>
          <w:szCs w:val="36"/>
          <w:lang w:val="uk-UA" w:eastAsia="ru-RU"/>
        </w:rPr>
        <w:t xml:space="preserve"> </w:t>
      </w:r>
      <w:r w:rsidR="00BA7758">
        <w:rPr>
          <w:rFonts w:ascii="Times New Roman" w:eastAsia="Times New Roman" w:hAnsi="Times New Roman" w:cs="Times New Roman"/>
          <w:color w:val="0070C0"/>
          <w:sz w:val="36"/>
          <w:szCs w:val="36"/>
          <w:lang w:val="uk-UA" w:eastAsia="ru-RU"/>
        </w:rPr>
        <w:t>Робота з педагогічним колективом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812"/>
        <w:gridCol w:w="1559"/>
        <w:gridCol w:w="2268"/>
      </w:tblGrid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A9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Інформаційне забезпечення 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викладачів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новинками літератури (з використанням карт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отек, каталогів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A957B8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Оформлення 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онлайн 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книжкових виставок до педрад та методичних засідань 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викладачів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A9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анотованих списків літератури для 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викладачів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Брати участь у педрадах, семінарах, </w:t>
            </w:r>
            <w:r w:rsidR="007354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вебінарах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Поповнювати картотек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на допомогу виховному процесу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BA7758" w:rsidRPr="00BA7758" w:rsidRDefault="00BA7758" w:rsidP="00BA77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«Картотека національно-патріотичного  виховання»;</w:t>
            </w:r>
          </w:p>
          <w:p w:rsidR="00BA7758" w:rsidRPr="00BA7758" w:rsidRDefault="00BA7758" w:rsidP="00BA775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Класному ке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рівнику.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Поповнювати матеріалами раніш оформлені картотеки.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A95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Індивідуальне інформування </w:t>
            </w:r>
            <w:r w:rsidR="00A957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викладачів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що атестуються.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підготовці та проведенні предметних 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тижнів.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BA7758" w:rsidRPr="00BA7758" w:rsidTr="00186510">
        <w:tc>
          <w:tcPr>
            <w:tcW w:w="817" w:type="dxa"/>
            <w:shd w:val="clear" w:color="auto" w:fill="FDE9D9" w:themeFill="accent6" w:themeFillTint="33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BA7758" w:rsidRPr="00BA7758" w:rsidRDefault="00BA7758" w:rsidP="00BA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у виборі літератури пед</w:t>
            </w:r>
            <w:r w:rsidR="00FA78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агогічному 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колективу  при проведенні масових заходів.</w:t>
            </w:r>
          </w:p>
        </w:tc>
        <w:tc>
          <w:tcPr>
            <w:tcW w:w="1559" w:type="dxa"/>
            <w:shd w:val="clear" w:color="auto" w:fill="FFFFCC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7758" w:rsidRPr="00BA7758" w:rsidRDefault="00BA7758" w:rsidP="00BA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:rsidR="00BA7758" w:rsidRDefault="00BA7758" w:rsidP="00BA77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BA7758" w:rsidRDefault="00991104" w:rsidP="00BA77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7</w:t>
      </w:r>
      <w:r w:rsidR="00BA7758" w:rsidRPr="00BA775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.Підвищення професійної компетентності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2127"/>
        <w:gridCol w:w="1701"/>
      </w:tblGrid>
      <w:tr w:rsidR="00F31566" w:rsidRPr="00F31566" w:rsidTr="00F31566">
        <w:tc>
          <w:tcPr>
            <w:tcW w:w="675" w:type="dxa"/>
            <w:shd w:val="clear" w:color="auto" w:fill="FFFFCC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F31566" w:rsidRPr="00F31566" w:rsidTr="00F31566">
        <w:tc>
          <w:tcPr>
            <w:tcW w:w="675" w:type="dxa"/>
            <w:shd w:val="clear" w:color="auto" w:fill="FFFFCC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F31566" w:rsidRPr="00F31566" w:rsidRDefault="00F31566" w:rsidP="00F3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F31566" w:rsidRPr="00F31566" w:rsidTr="00F31566">
        <w:tc>
          <w:tcPr>
            <w:tcW w:w="675" w:type="dxa"/>
            <w:shd w:val="clear" w:color="auto" w:fill="FFFFCC"/>
          </w:tcPr>
          <w:p w:rsidR="00F31566" w:rsidRPr="00F31566" w:rsidRDefault="00735458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F31566" w:rsidRPr="00F31566" w:rsidRDefault="00F31566" w:rsidP="00F3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Підвищувати і вдосконалювати професійний рівень. Самоосвіта.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</w:p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потребою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F31566" w:rsidRPr="00F31566" w:rsidTr="00F31566">
        <w:tc>
          <w:tcPr>
            <w:tcW w:w="675" w:type="dxa"/>
            <w:shd w:val="clear" w:color="auto" w:fill="FFFFCC"/>
          </w:tcPr>
          <w:p w:rsidR="00F31566" w:rsidRPr="00F31566" w:rsidRDefault="00735458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F31566" w:rsidRPr="00F31566" w:rsidRDefault="00F31566" w:rsidP="00F3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Підвищувати професійний рівень: брати активну участь у фахових вебінарах.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31566" w:rsidRPr="00F31566" w:rsidRDefault="00F31566" w:rsidP="00F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:rsidR="00BA7758" w:rsidRPr="005814AE" w:rsidRDefault="00BA7758" w:rsidP="00BA77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</w:p>
    <w:p w:rsidR="00D93B32" w:rsidRDefault="00D93B32" w:rsidP="00D93B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B32" w:rsidRDefault="00D93B32" w:rsidP="00D93B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758" w:rsidRPr="00D93B32" w:rsidRDefault="00735458" w:rsidP="00D93B3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 бібліотекаря</w:t>
      </w:r>
      <w:r w:rsidR="00F31566" w:rsidRPr="00D93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sectPr w:rsidR="00BA7758" w:rsidRPr="00D93B32" w:rsidSect="00967735">
      <w:footerReference w:type="default" r:id="rId10"/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3F" w:rsidRDefault="008D2E3F" w:rsidP="005814AE">
      <w:pPr>
        <w:spacing w:after="0" w:line="240" w:lineRule="auto"/>
      </w:pPr>
      <w:r>
        <w:separator/>
      </w:r>
    </w:p>
  </w:endnote>
  <w:endnote w:type="continuationSeparator" w:id="1">
    <w:p w:rsidR="008D2E3F" w:rsidRDefault="008D2E3F" w:rsidP="005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672187"/>
    </w:sdtPr>
    <w:sdtContent>
      <w:p w:rsidR="00DC6AA4" w:rsidRDefault="00DC6AA4">
        <w:pPr>
          <w:pStyle w:val="a7"/>
          <w:jc w:val="center"/>
        </w:pPr>
        <w:fldSimple w:instr="PAGE   \* MERGEFORMAT">
          <w:r w:rsidR="004B2317">
            <w:rPr>
              <w:noProof/>
            </w:rPr>
            <w:t>4</w:t>
          </w:r>
        </w:fldSimple>
      </w:p>
    </w:sdtContent>
  </w:sdt>
  <w:p w:rsidR="00DC6AA4" w:rsidRDefault="00DC6AA4">
    <w:pPr>
      <w:pStyle w:val="a7"/>
    </w:pPr>
  </w:p>
  <w:p w:rsidR="00DC6AA4" w:rsidRDefault="00DC6A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3F" w:rsidRDefault="008D2E3F" w:rsidP="005814AE">
      <w:pPr>
        <w:spacing w:after="0" w:line="240" w:lineRule="auto"/>
      </w:pPr>
      <w:r>
        <w:separator/>
      </w:r>
    </w:p>
  </w:footnote>
  <w:footnote w:type="continuationSeparator" w:id="1">
    <w:p w:rsidR="008D2E3F" w:rsidRDefault="008D2E3F" w:rsidP="005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hybridMultilevel"/>
    <w:tmpl w:val="226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F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27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28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6710E"/>
    <w:multiLevelType w:val="multilevel"/>
    <w:tmpl w:val="F08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4D4"/>
    <w:multiLevelType w:val="hybridMultilevel"/>
    <w:tmpl w:val="17C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C2592"/>
    <w:multiLevelType w:val="multilevel"/>
    <w:tmpl w:val="022A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E64B8"/>
    <w:multiLevelType w:val="multilevel"/>
    <w:tmpl w:val="847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47AF3"/>
    <w:multiLevelType w:val="multilevel"/>
    <w:tmpl w:val="295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722C"/>
    <w:multiLevelType w:val="hybridMultilevel"/>
    <w:tmpl w:val="17C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2C"/>
    <w:rsid w:val="00047FDD"/>
    <w:rsid w:val="000533BE"/>
    <w:rsid w:val="00066862"/>
    <w:rsid w:val="000B05D5"/>
    <w:rsid w:val="00186510"/>
    <w:rsid w:val="001C2320"/>
    <w:rsid w:val="001F3801"/>
    <w:rsid w:val="002065CF"/>
    <w:rsid w:val="00213D70"/>
    <w:rsid w:val="0036103B"/>
    <w:rsid w:val="004B2317"/>
    <w:rsid w:val="004E3D91"/>
    <w:rsid w:val="00545D3D"/>
    <w:rsid w:val="005814AE"/>
    <w:rsid w:val="005D0E5D"/>
    <w:rsid w:val="005D4CAB"/>
    <w:rsid w:val="0065012C"/>
    <w:rsid w:val="00692425"/>
    <w:rsid w:val="006A42D6"/>
    <w:rsid w:val="00703BAC"/>
    <w:rsid w:val="0073264C"/>
    <w:rsid w:val="00735458"/>
    <w:rsid w:val="007D1B46"/>
    <w:rsid w:val="007E5225"/>
    <w:rsid w:val="00830D01"/>
    <w:rsid w:val="008662C8"/>
    <w:rsid w:val="00866AA8"/>
    <w:rsid w:val="00897C1D"/>
    <w:rsid w:val="008C5B64"/>
    <w:rsid w:val="008D2E3F"/>
    <w:rsid w:val="009077CE"/>
    <w:rsid w:val="009321B7"/>
    <w:rsid w:val="00967735"/>
    <w:rsid w:val="00991104"/>
    <w:rsid w:val="009E64BE"/>
    <w:rsid w:val="009F1683"/>
    <w:rsid w:val="009F6824"/>
    <w:rsid w:val="00A957B8"/>
    <w:rsid w:val="00A95A82"/>
    <w:rsid w:val="00B30892"/>
    <w:rsid w:val="00B4255E"/>
    <w:rsid w:val="00BA7758"/>
    <w:rsid w:val="00BE3AAA"/>
    <w:rsid w:val="00BF08E2"/>
    <w:rsid w:val="00C17CED"/>
    <w:rsid w:val="00C75AB0"/>
    <w:rsid w:val="00D27AF7"/>
    <w:rsid w:val="00D93B32"/>
    <w:rsid w:val="00DA5302"/>
    <w:rsid w:val="00DC6AA4"/>
    <w:rsid w:val="00DC7B6E"/>
    <w:rsid w:val="00E033AE"/>
    <w:rsid w:val="00F14EEF"/>
    <w:rsid w:val="00F16775"/>
    <w:rsid w:val="00F31566"/>
    <w:rsid w:val="00F82708"/>
    <w:rsid w:val="00F95BEC"/>
    <w:rsid w:val="00FA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AE"/>
  </w:style>
  <w:style w:type="paragraph" w:styleId="a7">
    <w:name w:val="footer"/>
    <w:basedOn w:val="a"/>
    <w:link w:val="a8"/>
    <w:uiPriority w:val="99"/>
    <w:unhideWhenUsed/>
    <w:rsid w:val="005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4AE"/>
  </w:style>
  <w:style w:type="paragraph" w:styleId="a9">
    <w:name w:val="List Paragraph"/>
    <w:basedOn w:val="a"/>
    <w:uiPriority w:val="34"/>
    <w:qFormat/>
    <w:rsid w:val="000533BE"/>
    <w:pPr>
      <w:ind w:left="720"/>
      <w:contextualSpacing/>
    </w:pPr>
  </w:style>
  <w:style w:type="paragraph" w:styleId="aa">
    <w:name w:val="No Spacing"/>
    <w:uiPriority w:val="1"/>
    <w:qFormat/>
    <w:rsid w:val="00D27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AE"/>
  </w:style>
  <w:style w:type="paragraph" w:styleId="a7">
    <w:name w:val="footer"/>
    <w:basedOn w:val="a"/>
    <w:link w:val="a8"/>
    <w:uiPriority w:val="99"/>
    <w:unhideWhenUsed/>
    <w:rsid w:val="0058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4AE"/>
  </w:style>
  <w:style w:type="paragraph" w:styleId="a9">
    <w:name w:val="List Paragraph"/>
    <w:basedOn w:val="a"/>
    <w:uiPriority w:val="34"/>
    <w:qFormat/>
    <w:rsid w:val="000533BE"/>
    <w:pPr>
      <w:ind w:left="720"/>
      <w:contextualSpacing/>
    </w:pPr>
  </w:style>
  <w:style w:type="paragraph" w:styleId="aa">
    <w:name w:val="No Spacing"/>
    <w:uiPriority w:val="1"/>
    <w:qFormat/>
    <w:rsid w:val="00D27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0D0F-ABD8-4F86-9948-25365F5D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2022-06-17T10:01:00Z</dcterms:created>
  <dcterms:modified xsi:type="dcterms:W3CDTF">2022-08-29T17:15:00Z</dcterms:modified>
</cp:coreProperties>
</file>