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AE01" w14:textId="77777777" w:rsidR="00CC425A" w:rsidRPr="00241D4F" w:rsidRDefault="00CC425A" w:rsidP="00CC425A">
      <w:pPr>
        <w:jc w:val="center"/>
        <w:rPr>
          <w:b/>
          <w:sz w:val="28"/>
          <w:szCs w:val="28"/>
        </w:rPr>
      </w:pPr>
      <w:r w:rsidRPr="00241D4F">
        <w:rPr>
          <w:b/>
          <w:sz w:val="28"/>
          <w:szCs w:val="28"/>
          <w:lang w:val="uk-UA"/>
        </w:rPr>
        <w:t>ПРАВИЛА ПОВОДЖЕННЯ З ВИБУХОНЕБЕЗПЕЧНИМИ ПРЕДМЕТАМИ</w:t>
      </w:r>
    </w:p>
    <w:p w14:paraId="6E600A72" w14:textId="77777777" w:rsidR="00CC425A" w:rsidRPr="00241D4F" w:rsidRDefault="00CC425A" w:rsidP="00CC425A">
      <w:pPr>
        <w:rPr>
          <w:sz w:val="28"/>
          <w:szCs w:val="28"/>
        </w:rPr>
      </w:pPr>
    </w:p>
    <w:p w14:paraId="757D9D14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F82D1EB" wp14:editId="48BBE7BB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2867025" cy="40481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D4F">
        <w:rPr>
          <w:sz w:val="28"/>
          <w:szCs w:val="28"/>
          <w:lang w:val="uk-UA"/>
        </w:rPr>
        <w:t>Знайти сьогодні «небезпечну іграшку» можна практично скрізь: в лісі, в старому окопі, на свіжозораному полі, на власному городі і навіть на вулицях міст. І якщо вибухові пристрої серійного зразка легко розпізнати за зовнішнім виглядом і діяти відповідно до ситуації, то саморобні вибухівки, що можуть з’явитися на вулицях міст і селищ визначити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досить актуальним.</w:t>
      </w:r>
    </w:p>
    <w:p w14:paraId="6F000BE9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які здатні за певних умов (або при дії на них) вибухати. </w:t>
      </w:r>
    </w:p>
    <w:p w14:paraId="6FD5EF64" w14:textId="77777777" w:rsidR="00CC425A" w:rsidRPr="00241D4F" w:rsidRDefault="00CC425A" w:rsidP="00CC425A">
      <w:pPr>
        <w:jc w:val="both"/>
        <w:rPr>
          <w:b/>
          <w:sz w:val="28"/>
          <w:szCs w:val="28"/>
          <w:lang w:val="uk-UA"/>
        </w:rPr>
      </w:pPr>
      <w:r w:rsidRPr="00241D4F">
        <w:rPr>
          <w:b/>
          <w:sz w:val="28"/>
          <w:szCs w:val="28"/>
          <w:lang w:val="uk-UA"/>
        </w:rPr>
        <w:t>ДО ВИБУХОНЕБЕЗПЕЧНИХ ПРЕДМЕТІВ ВІДНОСЯТЬСЯ:</w:t>
      </w:r>
    </w:p>
    <w:p w14:paraId="7D4DB201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• вибухові речовини –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241D4F">
        <w:rPr>
          <w:sz w:val="28"/>
          <w:szCs w:val="28"/>
          <w:lang w:val="uk-UA"/>
        </w:rPr>
        <w:t>саморозповсюджується</w:t>
      </w:r>
      <w:proofErr w:type="spellEnd"/>
      <w:r w:rsidRPr="00241D4F">
        <w:rPr>
          <w:sz w:val="28"/>
          <w:szCs w:val="28"/>
          <w:lang w:val="uk-UA"/>
        </w:rPr>
        <w:t xml:space="preserve">, з виділенням великої кількості енергії і утворенням газів. </w:t>
      </w:r>
    </w:p>
    <w:p w14:paraId="28B2D91C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• боєприпаси – вироби військової техніки одноразового вживання, призначені для поразки живої сили супротивника. До боєприпасів відносяться: </w:t>
      </w:r>
    </w:p>
    <w:p w14:paraId="703FCDAD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бойові частки ракет; </w:t>
      </w:r>
    </w:p>
    <w:p w14:paraId="5AC26320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авіаційні бомби; </w:t>
      </w:r>
    </w:p>
    <w:p w14:paraId="6E61B770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артилерійські боєприпаси (снаряди, міни); </w:t>
      </w:r>
    </w:p>
    <w:p w14:paraId="35C72459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інженерні боєприпаси (протитанкові і протипіхотні міни); </w:t>
      </w:r>
    </w:p>
    <w:p w14:paraId="33CA2A19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ручні гранати; </w:t>
      </w:r>
    </w:p>
    <w:p w14:paraId="6DBDCAA9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>- стрілецькі боєприпаси (патрони до пістолетів, карабінів, автоматів тощо).</w:t>
      </w:r>
    </w:p>
    <w:p w14:paraId="25149D79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• піротехнічні засоби: </w:t>
      </w:r>
    </w:p>
    <w:p w14:paraId="22E9E9F9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патрони (сигнальні, освітлювальні, імітаційні, спеціальні); </w:t>
      </w:r>
    </w:p>
    <w:p w14:paraId="02C1C615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>- вибухові пакети;</w:t>
      </w:r>
    </w:p>
    <w:p w14:paraId="5ED8D830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петарди. </w:t>
      </w:r>
    </w:p>
    <w:p w14:paraId="3FEA8AFF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• ракети (освітлювальні, сигнальні); </w:t>
      </w:r>
    </w:p>
    <w:p w14:paraId="23E33626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гранати; </w:t>
      </w:r>
    </w:p>
    <w:p w14:paraId="5EA11DA7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>- димові шашки.</w:t>
      </w:r>
    </w:p>
    <w:p w14:paraId="65FB854E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• саморобні вибухові пристрої - це пристрої, в яких застосований хоча б один елемент конструкції саморобного виготовлення: </w:t>
      </w:r>
    </w:p>
    <w:p w14:paraId="7D35E1EA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- саморобні міни-пастки; </w:t>
      </w:r>
    </w:p>
    <w:p w14:paraId="1728D362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>- міни сюрпризи, що імітують предмети домашнього побуту, дитячі іграшки або речі, що привертають увагу.</w:t>
      </w:r>
    </w:p>
    <w:p w14:paraId="1442165E" w14:textId="77777777" w:rsidR="00CC425A" w:rsidRPr="00241D4F" w:rsidRDefault="00CC425A" w:rsidP="00CC425A">
      <w:pPr>
        <w:jc w:val="both"/>
        <w:rPr>
          <w:b/>
          <w:sz w:val="28"/>
          <w:szCs w:val="28"/>
        </w:rPr>
      </w:pPr>
      <w:r w:rsidRPr="00241D4F">
        <w:rPr>
          <w:b/>
          <w:sz w:val="28"/>
          <w:szCs w:val="28"/>
        </w:rPr>
        <w:lastRenderedPageBreak/>
        <w:t>У РАЗІ ВИЯВЛЕННЯ ВИБУХОНЕБЕЗПЕЧНИХ ТА ПІДОЗРІЛИХ МЕТАЛЕВИХ ПРЕДМЕТІВ, НЕОБХІДНО:</w:t>
      </w:r>
    </w:p>
    <w:p w14:paraId="4660DDBA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  <w:lang w:val="uk-UA"/>
        </w:rPr>
        <w:t>1. Н</w:t>
      </w:r>
      <w:proofErr w:type="spellStart"/>
      <w:r w:rsidRPr="00241D4F">
        <w:rPr>
          <w:sz w:val="28"/>
          <w:szCs w:val="28"/>
        </w:rPr>
        <w:t>егайно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припинити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усі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роботи</w:t>
      </w:r>
      <w:proofErr w:type="spellEnd"/>
      <w:r w:rsidRPr="00241D4F">
        <w:rPr>
          <w:sz w:val="28"/>
          <w:szCs w:val="28"/>
        </w:rPr>
        <w:t xml:space="preserve"> в </w:t>
      </w:r>
      <w:proofErr w:type="spellStart"/>
      <w:r w:rsidRPr="00241D4F">
        <w:rPr>
          <w:sz w:val="28"/>
          <w:szCs w:val="28"/>
        </w:rPr>
        <w:t>районі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виявлення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вибухонебезпечного</w:t>
      </w:r>
      <w:proofErr w:type="spellEnd"/>
      <w:r w:rsidRPr="00241D4F">
        <w:rPr>
          <w:sz w:val="28"/>
          <w:szCs w:val="28"/>
        </w:rPr>
        <w:t xml:space="preserve"> предмета (</w:t>
      </w:r>
      <w:proofErr w:type="spellStart"/>
      <w:r w:rsidRPr="00241D4F">
        <w:rPr>
          <w:sz w:val="28"/>
          <w:szCs w:val="28"/>
        </w:rPr>
        <w:t>предметів</w:t>
      </w:r>
      <w:proofErr w:type="spellEnd"/>
      <w:r w:rsidRPr="00241D4F">
        <w:rPr>
          <w:sz w:val="28"/>
          <w:szCs w:val="28"/>
        </w:rPr>
        <w:t>);</w:t>
      </w:r>
    </w:p>
    <w:p w14:paraId="0D2710A6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  <w:lang w:val="uk-UA"/>
        </w:rPr>
        <w:t>2. В</w:t>
      </w:r>
      <w:proofErr w:type="spellStart"/>
      <w:r w:rsidRPr="00241D4F">
        <w:rPr>
          <w:sz w:val="28"/>
          <w:szCs w:val="28"/>
        </w:rPr>
        <w:t>вивести</w:t>
      </w:r>
      <w:proofErr w:type="spellEnd"/>
      <w:r w:rsidRPr="00241D4F">
        <w:rPr>
          <w:sz w:val="28"/>
          <w:szCs w:val="28"/>
        </w:rPr>
        <w:t xml:space="preserve"> (</w:t>
      </w:r>
      <w:proofErr w:type="spellStart"/>
      <w:r w:rsidRPr="00241D4F">
        <w:rPr>
          <w:sz w:val="28"/>
          <w:szCs w:val="28"/>
        </w:rPr>
        <w:t>відвести</w:t>
      </w:r>
      <w:proofErr w:type="spellEnd"/>
      <w:r w:rsidRPr="00241D4F">
        <w:rPr>
          <w:sz w:val="28"/>
          <w:szCs w:val="28"/>
        </w:rPr>
        <w:t xml:space="preserve">) на </w:t>
      </w:r>
      <w:proofErr w:type="spellStart"/>
      <w:r w:rsidRPr="00241D4F">
        <w:rPr>
          <w:sz w:val="28"/>
          <w:szCs w:val="28"/>
        </w:rPr>
        <w:t>максимальну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відстань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усіх</w:t>
      </w:r>
      <w:proofErr w:type="spellEnd"/>
      <w:r w:rsidRPr="00241D4F">
        <w:rPr>
          <w:sz w:val="28"/>
          <w:szCs w:val="28"/>
        </w:rPr>
        <w:t xml:space="preserve"> людей (не </w:t>
      </w:r>
      <w:proofErr w:type="spellStart"/>
      <w:r w:rsidRPr="00241D4F">
        <w:rPr>
          <w:sz w:val="28"/>
          <w:szCs w:val="28"/>
        </w:rPr>
        <w:t>менше</w:t>
      </w:r>
      <w:proofErr w:type="spellEnd"/>
      <w:r w:rsidRPr="00241D4F">
        <w:rPr>
          <w:sz w:val="28"/>
          <w:szCs w:val="28"/>
        </w:rPr>
        <w:t xml:space="preserve"> 100 </w:t>
      </w:r>
      <w:proofErr w:type="spellStart"/>
      <w:r w:rsidRPr="00241D4F">
        <w:rPr>
          <w:sz w:val="28"/>
          <w:szCs w:val="28"/>
        </w:rPr>
        <w:t>метрів</w:t>
      </w:r>
      <w:proofErr w:type="spellEnd"/>
      <w:r w:rsidRPr="00241D4F">
        <w:rPr>
          <w:sz w:val="28"/>
          <w:szCs w:val="28"/>
        </w:rPr>
        <w:t xml:space="preserve">), </w:t>
      </w:r>
      <w:proofErr w:type="spellStart"/>
      <w:r w:rsidRPr="00241D4F">
        <w:rPr>
          <w:sz w:val="28"/>
          <w:szCs w:val="28"/>
        </w:rPr>
        <w:t>які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знаходились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поблизу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намагаючись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рухатись</w:t>
      </w:r>
      <w:proofErr w:type="spellEnd"/>
      <w:r w:rsidRPr="00241D4F">
        <w:rPr>
          <w:sz w:val="28"/>
          <w:szCs w:val="28"/>
        </w:rPr>
        <w:t xml:space="preserve"> назад по </w:t>
      </w:r>
      <w:proofErr w:type="spellStart"/>
      <w:r w:rsidRPr="00241D4F">
        <w:rPr>
          <w:sz w:val="28"/>
          <w:szCs w:val="28"/>
        </w:rPr>
        <w:t>своїх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слідах</w:t>
      </w:r>
      <w:proofErr w:type="spellEnd"/>
      <w:r w:rsidRPr="00241D4F">
        <w:rPr>
          <w:sz w:val="28"/>
          <w:szCs w:val="28"/>
        </w:rPr>
        <w:t>;</w:t>
      </w:r>
    </w:p>
    <w:p w14:paraId="2EB66F3F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  <w:lang w:val="uk-UA"/>
        </w:rPr>
        <w:t>3. П</w:t>
      </w:r>
      <w:proofErr w:type="spellStart"/>
      <w:r w:rsidRPr="00241D4F">
        <w:rPr>
          <w:sz w:val="28"/>
          <w:szCs w:val="28"/>
        </w:rPr>
        <w:t>означити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небезпечне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місце</w:t>
      </w:r>
      <w:proofErr w:type="spellEnd"/>
      <w:r w:rsidRPr="00241D4F">
        <w:rPr>
          <w:sz w:val="28"/>
          <w:szCs w:val="28"/>
        </w:rPr>
        <w:t xml:space="preserve"> добре </w:t>
      </w:r>
      <w:proofErr w:type="spellStart"/>
      <w:r w:rsidRPr="00241D4F">
        <w:rPr>
          <w:sz w:val="28"/>
          <w:szCs w:val="28"/>
        </w:rPr>
        <w:t>видимим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орієнтиром</w:t>
      </w:r>
      <w:proofErr w:type="spellEnd"/>
      <w:r w:rsidRPr="00241D4F">
        <w:rPr>
          <w:sz w:val="28"/>
          <w:szCs w:val="28"/>
        </w:rPr>
        <w:t xml:space="preserve">, де </w:t>
      </w:r>
      <w:proofErr w:type="spellStart"/>
      <w:r w:rsidRPr="00241D4F">
        <w:rPr>
          <w:sz w:val="28"/>
          <w:szCs w:val="28"/>
        </w:rPr>
        <w:t>знаходиться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цей</w:t>
      </w:r>
      <w:proofErr w:type="spellEnd"/>
      <w:r w:rsidRPr="00241D4F">
        <w:rPr>
          <w:sz w:val="28"/>
          <w:szCs w:val="28"/>
        </w:rPr>
        <w:t xml:space="preserve"> предмет та </w:t>
      </w:r>
      <w:proofErr w:type="spellStart"/>
      <w:r w:rsidRPr="00241D4F">
        <w:rPr>
          <w:sz w:val="28"/>
          <w:szCs w:val="28"/>
        </w:rPr>
        <w:t>огородити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його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від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сторонніх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осіб</w:t>
      </w:r>
      <w:proofErr w:type="spellEnd"/>
      <w:r w:rsidRPr="00241D4F">
        <w:rPr>
          <w:sz w:val="28"/>
          <w:szCs w:val="28"/>
        </w:rPr>
        <w:t xml:space="preserve"> в тому </w:t>
      </w:r>
      <w:proofErr w:type="spellStart"/>
      <w:r w:rsidRPr="00241D4F">
        <w:rPr>
          <w:sz w:val="28"/>
          <w:szCs w:val="28"/>
        </w:rPr>
        <w:t>числі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дітей</w:t>
      </w:r>
      <w:proofErr w:type="spellEnd"/>
      <w:r w:rsidRPr="00241D4F">
        <w:rPr>
          <w:sz w:val="28"/>
          <w:szCs w:val="28"/>
        </w:rPr>
        <w:t xml:space="preserve">; Для </w:t>
      </w:r>
      <w:proofErr w:type="spellStart"/>
      <w:r w:rsidRPr="00241D4F">
        <w:rPr>
          <w:sz w:val="28"/>
          <w:szCs w:val="28"/>
        </w:rPr>
        <w:t>огорожі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можна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використовувати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різні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підручні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матеріали</w:t>
      </w:r>
      <w:proofErr w:type="spellEnd"/>
      <w:r w:rsidRPr="00241D4F">
        <w:rPr>
          <w:sz w:val="28"/>
          <w:szCs w:val="28"/>
        </w:rPr>
        <w:t xml:space="preserve">: </w:t>
      </w:r>
      <w:proofErr w:type="spellStart"/>
      <w:r w:rsidRPr="00241D4F">
        <w:rPr>
          <w:sz w:val="28"/>
          <w:szCs w:val="28"/>
        </w:rPr>
        <w:t>дошки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жердини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гілки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мотузки</w:t>
      </w:r>
      <w:proofErr w:type="spellEnd"/>
      <w:r w:rsidRPr="00241D4F">
        <w:rPr>
          <w:sz w:val="28"/>
          <w:szCs w:val="28"/>
        </w:rPr>
        <w:t xml:space="preserve">, шматки </w:t>
      </w:r>
      <w:proofErr w:type="spellStart"/>
      <w:r w:rsidRPr="00241D4F">
        <w:rPr>
          <w:sz w:val="28"/>
          <w:szCs w:val="28"/>
        </w:rPr>
        <w:t>матерії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тощо</w:t>
      </w:r>
      <w:proofErr w:type="spellEnd"/>
      <w:r w:rsidRPr="00241D4F">
        <w:rPr>
          <w:sz w:val="28"/>
          <w:szCs w:val="28"/>
        </w:rPr>
        <w:t>.</w:t>
      </w:r>
    </w:p>
    <w:p w14:paraId="27D68D8B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  <w:lang w:val="uk-UA"/>
        </w:rPr>
        <w:t>4. П</w:t>
      </w:r>
      <w:proofErr w:type="spellStart"/>
      <w:r w:rsidRPr="00241D4F">
        <w:rPr>
          <w:sz w:val="28"/>
          <w:szCs w:val="28"/>
        </w:rPr>
        <w:t>овідомити</w:t>
      </w:r>
      <w:proofErr w:type="spellEnd"/>
      <w:r w:rsidRPr="00241D4F">
        <w:rPr>
          <w:sz w:val="28"/>
          <w:szCs w:val="28"/>
        </w:rPr>
        <w:t xml:space="preserve"> про </w:t>
      </w:r>
      <w:proofErr w:type="spellStart"/>
      <w:r w:rsidRPr="00241D4F">
        <w:rPr>
          <w:sz w:val="28"/>
          <w:szCs w:val="28"/>
        </w:rPr>
        <w:t>знахідку</w:t>
      </w:r>
      <w:proofErr w:type="spellEnd"/>
      <w:r w:rsidRPr="00241D4F">
        <w:rPr>
          <w:sz w:val="28"/>
          <w:szCs w:val="28"/>
        </w:rPr>
        <w:t xml:space="preserve"> службу </w:t>
      </w:r>
      <w:proofErr w:type="spellStart"/>
      <w:r w:rsidRPr="00241D4F">
        <w:rPr>
          <w:sz w:val="28"/>
          <w:szCs w:val="28"/>
        </w:rPr>
        <w:t>порятунку</w:t>
      </w:r>
      <w:proofErr w:type="spellEnd"/>
      <w:r w:rsidRPr="00241D4F">
        <w:rPr>
          <w:sz w:val="28"/>
          <w:szCs w:val="28"/>
        </w:rPr>
        <w:t xml:space="preserve"> за номером «101». </w:t>
      </w:r>
      <w:proofErr w:type="spellStart"/>
      <w:r w:rsidRPr="00241D4F">
        <w:rPr>
          <w:sz w:val="28"/>
          <w:szCs w:val="28"/>
        </w:rPr>
        <w:t>Повідомлення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робити</w:t>
      </w:r>
      <w:proofErr w:type="spellEnd"/>
      <w:r w:rsidRPr="00241D4F">
        <w:rPr>
          <w:sz w:val="28"/>
          <w:szCs w:val="28"/>
        </w:rPr>
        <w:t xml:space="preserve"> не </w:t>
      </w:r>
      <w:proofErr w:type="spellStart"/>
      <w:r w:rsidRPr="00241D4F">
        <w:rPr>
          <w:sz w:val="28"/>
          <w:szCs w:val="28"/>
        </w:rPr>
        <w:t>поспішаючи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чітко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із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зазначенням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точної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адреси</w:t>
      </w:r>
      <w:proofErr w:type="spellEnd"/>
      <w:r w:rsidRPr="00241D4F">
        <w:rPr>
          <w:sz w:val="28"/>
          <w:szCs w:val="28"/>
        </w:rPr>
        <w:t xml:space="preserve"> (</w:t>
      </w:r>
      <w:proofErr w:type="spellStart"/>
      <w:r w:rsidRPr="00241D4F">
        <w:rPr>
          <w:sz w:val="28"/>
          <w:szCs w:val="28"/>
        </w:rPr>
        <w:t>орієнтирів</w:t>
      </w:r>
      <w:proofErr w:type="spellEnd"/>
      <w:r w:rsidRPr="00241D4F">
        <w:rPr>
          <w:sz w:val="28"/>
          <w:szCs w:val="28"/>
        </w:rPr>
        <w:t xml:space="preserve">) </w:t>
      </w:r>
      <w:proofErr w:type="spellStart"/>
      <w:r w:rsidRPr="00241D4F">
        <w:rPr>
          <w:sz w:val="28"/>
          <w:szCs w:val="28"/>
        </w:rPr>
        <w:t>місця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знаходження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вибухонебезпечного</w:t>
      </w:r>
      <w:proofErr w:type="spellEnd"/>
      <w:r w:rsidRPr="00241D4F">
        <w:rPr>
          <w:sz w:val="28"/>
          <w:szCs w:val="28"/>
        </w:rPr>
        <w:t xml:space="preserve"> предмета);</w:t>
      </w:r>
    </w:p>
    <w:p w14:paraId="6D00D62D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>5. Очікувати на безпечній відстані від місця знаходження вибухонебезпечного предмета на приїзд фахівців ДСНС та МВС, при цьому здійснюючи заходи щодо недопущення до небезпечної зони інших людей.</w:t>
      </w:r>
    </w:p>
    <w:p w14:paraId="54255D87" w14:textId="77777777" w:rsidR="00CC425A" w:rsidRPr="00241D4F" w:rsidRDefault="00CC425A" w:rsidP="00CC425A">
      <w:pPr>
        <w:jc w:val="both"/>
        <w:rPr>
          <w:sz w:val="28"/>
          <w:szCs w:val="28"/>
          <w:lang w:val="uk-UA"/>
        </w:rPr>
      </w:pPr>
      <w:r w:rsidRPr="00241D4F">
        <w:rPr>
          <w:sz w:val="28"/>
          <w:szCs w:val="28"/>
          <w:lang w:val="uk-UA"/>
        </w:rPr>
        <w:t xml:space="preserve"> </w:t>
      </w:r>
    </w:p>
    <w:p w14:paraId="3881F483" w14:textId="77777777" w:rsidR="00CC425A" w:rsidRPr="00241D4F" w:rsidRDefault="00CC425A" w:rsidP="00CC425A">
      <w:pPr>
        <w:jc w:val="both"/>
        <w:rPr>
          <w:b/>
          <w:sz w:val="28"/>
          <w:szCs w:val="28"/>
        </w:rPr>
      </w:pPr>
      <w:r w:rsidRPr="00241D4F">
        <w:rPr>
          <w:b/>
          <w:sz w:val="28"/>
          <w:szCs w:val="28"/>
        </w:rPr>
        <w:t>КАТЕГОРИЧНО ЗАБОРОНЯЄТЬСЯ:</w:t>
      </w:r>
    </w:p>
    <w:p w14:paraId="6C8E11B7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  <w:lang w:val="uk-UA"/>
        </w:rPr>
        <w:t>1. П</w:t>
      </w:r>
      <w:proofErr w:type="spellStart"/>
      <w:r w:rsidRPr="00241D4F">
        <w:rPr>
          <w:sz w:val="28"/>
          <w:szCs w:val="28"/>
        </w:rPr>
        <w:t>алити</w:t>
      </w:r>
      <w:proofErr w:type="spellEnd"/>
      <w:r w:rsidRPr="00241D4F">
        <w:rPr>
          <w:sz w:val="28"/>
          <w:szCs w:val="28"/>
        </w:rPr>
        <w:t xml:space="preserve"> та </w:t>
      </w:r>
      <w:proofErr w:type="spellStart"/>
      <w:r w:rsidRPr="00241D4F">
        <w:rPr>
          <w:sz w:val="28"/>
          <w:szCs w:val="28"/>
        </w:rPr>
        <w:t>використовувати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відкритий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вогонь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поблизу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місця</w:t>
      </w:r>
      <w:proofErr w:type="spellEnd"/>
      <w:r w:rsidRPr="00241D4F">
        <w:rPr>
          <w:sz w:val="28"/>
          <w:szCs w:val="28"/>
        </w:rPr>
        <w:t xml:space="preserve">, де </w:t>
      </w:r>
      <w:proofErr w:type="spellStart"/>
      <w:r w:rsidRPr="00241D4F">
        <w:rPr>
          <w:sz w:val="28"/>
          <w:szCs w:val="28"/>
        </w:rPr>
        <w:t>знаходиться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вибухонебезпечний</w:t>
      </w:r>
      <w:proofErr w:type="spellEnd"/>
      <w:r w:rsidRPr="00241D4F">
        <w:rPr>
          <w:sz w:val="28"/>
          <w:szCs w:val="28"/>
        </w:rPr>
        <w:t xml:space="preserve"> предмет </w:t>
      </w:r>
      <w:proofErr w:type="spellStart"/>
      <w:r w:rsidRPr="00241D4F">
        <w:rPr>
          <w:sz w:val="28"/>
          <w:szCs w:val="28"/>
        </w:rPr>
        <w:t>або</w:t>
      </w:r>
      <w:proofErr w:type="spellEnd"/>
      <w:r w:rsidRPr="00241D4F">
        <w:rPr>
          <w:sz w:val="28"/>
          <w:szCs w:val="28"/>
        </w:rPr>
        <w:t xml:space="preserve"> предмет схожий на </w:t>
      </w:r>
      <w:proofErr w:type="spellStart"/>
      <w:r w:rsidRPr="00241D4F">
        <w:rPr>
          <w:sz w:val="28"/>
          <w:szCs w:val="28"/>
        </w:rPr>
        <w:t>нього</w:t>
      </w:r>
      <w:proofErr w:type="spellEnd"/>
      <w:r w:rsidRPr="00241D4F">
        <w:rPr>
          <w:sz w:val="28"/>
          <w:szCs w:val="28"/>
        </w:rPr>
        <w:t>;</w:t>
      </w:r>
    </w:p>
    <w:p w14:paraId="214A884D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  <w:lang w:val="uk-UA"/>
        </w:rPr>
        <w:t>2. П</w:t>
      </w:r>
      <w:proofErr w:type="spellStart"/>
      <w:r w:rsidRPr="00241D4F">
        <w:rPr>
          <w:sz w:val="28"/>
          <w:szCs w:val="28"/>
        </w:rPr>
        <w:t>іднімати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витягувати</w:t>
      </w:r>
      <w:proofErr w:type="spellEnd"/>
      <w:r w:rsidRPr="00241D4F">
        <w:rPr>
          <w:sz w:val="28"/>
          <w:szCs w:val="28"/>
        </w:rPr>
        <w:t xml:space="preserve"> з </w:t>
      </w:r>
      <w:proofErr w:type="spellStart"/>
      <w:r w:rsidRPr="00241D4F">
        <w:rPr>
          <w:sz w:val="28"/>
          <w:szCs w:val="28"/>
        </w:rPr>
        <w:t>ґрунту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зрушувати</w:t>
      </w:r>
      <w:proofErr w:type="spellEnd"/>
      <w:r w:rsidRPr="00241D4F">
        <w:rPr>
          <w:sz w:val="28"/>
          <w:szCs w:val="28"/>
        </w:rPr>
        <w:t xml:space="preserve"> з </w:t>
      </w:r>
      <w:proofErr w:type="spellStart"/>
      <w:r w:rsidRPr="00241D4F">
        <w:rPr>
          <w:sz w:val="28"/>
          <w:szCs w:val="28"/>
        </w:rPr>
        <w:t>місця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кидати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ударяти</w:t>
      </w:r>
      <w:proofErr w:type="spellEnd"/>
      <w:r w:rsidRPr="00241D4F">
        <w:rPr>
          <w:sz w:val="28"/>
          <w:szCs w:val="28"/>
        </w:rPr>
        <w:t xml:space="preserve"> і </w:t>
      </w:r>
      <w:proofErr w:type="spellStart"/>
      <w:r w:rsidRPr="00241D4F">
        <w:rPr>
          <w:sz w:val="28"/>
          <w:szCs w:val="28"/>
        </w:rPr>
        <w:t>розбирати</w:t>
      </w:r>
      <w:proofErr w:type="spellEnd"/>
      <w:r w:rsidRPr="00241D4F">
        <w:rPr>
          <w:sz w:val="28"/>
          <w:szCs w:val="28"/>
        </w:rPr>
        <w:t xml:space="preserve"> будь-</w:t>
      </w:r>
      <w:proofErr w:type="spellStart"/>
      <w:r w:rsidRPr="00241D4F">
        <w:rPr>
          <w:sz w:val="28"/>
          <w:szCs w:val="28"/>
        </w:rPr>
        <w:t>які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вибухонебезпечні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предмети</w:t>
      </w:r>
      <w:proofErr w:type="spellEnd"/>
      <w:r w:rsidRPr="00241D4F">
        <w:rPr>
          <w:sz w:val="28"/>
          <w:szCs w:val="28"/>
        </w:rPr>
        <w:t>;</w:t>
      </w:r>
    </w:p>
    <w:p w14:paraId="435BBE53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  <w:lang w:val="uk-UA"/>
        </w:rPr>
        <w:t>3. П</w:t>
      </w:r>
      <w:proofErr w:type="spellStart"/>
      <w:r w:rsidRPr="00241D4F">
        <w:rPr>
          <w:sz w:val="28"/>
          <w:szCs w:val="28"/>
        </w:rPr>
        <w:t>ереносити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ці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предмети</w:t>
      </w:r>
      <w:proofErr w:type="spellEnd"/>
      <w:r w:rsidRPr="00241D4F">
        <w:rPr>
          <w:sz w:val="28"/>
          <w:szCs w:val="28"/>
        </w:rPr>
        <w:t xml:space="preserve"> в </w:t>
      </w:r>
      <w:proofErr w:type="spellStart"/>
      <w:r w:rsidRPr="00241D4F">
        <w:rPr>
          <w:sz w:val="28"/>
          <w:szCs w:val="28"/>
        </w:rPr>
        <w:t>місця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перебування</w:t>
      </w:r>
      <w:proofErr w:type="spellEnd"/>
      <w:r w:rsidRPr="00241D4F">
        <w:rPr>
          <w:sz w:val="28"/>
          <w:szCs w:val="28"/>
        </w:rPr>
        <w:t xml:space="preserve"> людей.</w:t>
      </w:r>
    </w:p>
    <w:p w14:paraId="31A15384" w14:textId="77777777" w:rsidR="00CC425A" w:rsidRPr="00241D4F" w:rsidRDefault="00CC425A" w:rsidP="00CC425A">
      <w:pPr>
        <w:jc w:val="both"/>
        <w:rPr>
          <w:sz w:val="28"/>
          <w:szCs w:val="28"/>
        </w:rPr>
      </w:pPr>
    </w:p>
    <w:p w14:paraId="150DAEDF" w14:textId="77777777" w:rsidR="00CC425A" w:rsidRPr="00241D4F" w:rsidRDefault="00CC425A" w:rsidP="00CC425A">
      <w:pPr>
        <w:jc w:val="both"/>
        <w:rPr>
          <w:b/>
          <w:sz w:val="28"/>
          <w:szCs w:val="28"/>
        </w:rPr>
      </w:pPr>
      <w:r w:rsidRPr="00241D4F">
        <w:rPr>
          <w:b/>
          <w:sz w:val="28"/>
          <w:szCs w:val="28"/>
        </w:rPr>
        <w:t>ПІД ЧАС ПРОГУЛЯНОК В ЛІСІ АБО В ТУРИСТИЧНОМУ ПОХОДІ:</w:t>
      </w:r>
    </w:p>
    <w:p w14:paraId="48FA522A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</w:rPr>
        <w:t xml:space="preserve">1. </w:t>
      </w:r>
      <w:proofErr w:type="spellStart"/>
      <w:r w:rsidRPr="00241D4F">
        <w:rPr>
          <w:sz w:val="28"/>
          <w:szCs w:val="28"/>
        </w:rPr>
        <w:t>Ретельно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вибирайте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місце</w:t>
      </w:r>
      <w:proofErr w:type="spellEnd"/>
      <w:r w:rsidRPr="00241D4F">
        <w:rPr>
          <w:sz w:val="28"/>
          <w:szCs w:val="28"/>
        </w:rPr>
        <w:t xml:space="preserve"> для </w:t>
      </w:r>
      <w:proofErr w:type="spellStart"/>
      <w:r w:rsidRPr="00241D4F">
        <w:rPr>
          <w:sz w:val="28"/>
          <w:szCs w:val="28"/>
        </w:rPr>
        <w:t>багаття</w:t>
      </w:r>
      <w:proofErr w:type="spellEnd"/>
      <w:r w:rsidRPr="00241D4F">
        <w:rPr>
          <w:sz w:val="28"/>
          <w:szCs w:val="28"/>
        </w:rPr>
        <w:t xml:space="preserve">. </w:t>
      </w:r>
      <w:proofErr w:type="spellStart"/>
      <w:r w:rsidRPr="00241D4F">
        <w:rPr>
          <w:sz w:val="28"/>
          <w:szCs w:val="28"/>
        </w:rPr>
        <w:t>Воно</w:t>
      </w:r>
      <w:proofErr w:type="spellEnd"/>
      <w:r w:rsidRPr="00241D4F">
        <w:rPr>
          <w:sz w:val="28"/>
          <w:szCs w:val="28"/>
        </w:rPr>
        <w:t xml:space="preserve"> повинно бути на </w:t>
      </w:r>
      <w:proofErr w:type="spellStart"/>
      <w:r w:rsidRPr="00241D4F">
        <w:rPr>
          <w:sz w:val="28"/>
          <w:szCs w:val="28"/>
        </w:rPr>
        <w:t>достатній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відстані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від</w:t>
      </w:r>
      <w:proofErr w:type="spellEnd"/>
      <w:r w:rsidRPr="00241D4F">
        <w:rPr>
          <w:sz w:val="28"/>
          <w:szCs w:val="28"/>
        </w:rPr>
        <w:t xml:space="preserve"> траншей і </w:t>
      </w:r>
      <w:proofErr w:type="spellStart"/>
      <w:r w:rsidRPr="00241D4F">
        <w:rPr>
          <w:sz w:val="28"/>
          <w:szCs w:val="28"/>
        </w:rPr>
        <w:t>окопів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що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залишилися</w:t>
      </w:r>
      <w:proofErr w:type="spellEnd"/>
      <w:r w:rsidRPr="00241D4F">
        <w:rPr>
          <w:sz w:val="28"/>
          <w:szCs w:val="28"/>
        </w:rPr>
        <w:t xml:space="preserve"> з </w:t>
      </w:r>
      <w:proofErr w:type="spellStart"/>
      <w:r w:rsidRPr="00241D4F">
        <w:rPr>
          <w:sz w:val="28"/>
          <w:szCs w:val="28"/>
        </w:rPr>
        <w:t>війни</w:t>
      </w:r>
      <w:proofErr w:type="spellEnd"/>
      <w:r w:rsidRPr="00241D4F">
        <w:rPr>
          <w:sz w:val="28"/>
          <w:szCs w:val="28"/>
        </w:rPr>
        <w:t>.</w:t>
      </w:r>
    </w:p>
    <w:p w14:paraId="462EF517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</w:rPr>
        <w:t xml:space="preserve">2. Перед </w:t>
      </w:r>
      <w:proofErr w:type="spellStart"/>
      <w:r w:rsidRPr="00241D4F">
        <w:rPr>
          <w:sz w:val="28"/>
          <w:szCs w:val="28"/>
        </w:rPr>
        <w:t>розведенням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багаття</w:t>
      </w:r>
      <w:proofErr w:type="spellEnd"/>
      <w:r w:rsidRPr="00241D4F">
        <w:rPr>
          <w:sz w:val="28"/>
          <w:szCs w:val="28"/>
        </w:rPr>
        <w:t xml:space="preserve"> в </w:t>
      </w:r>
      <w:proofErr w:type="spellStart"/>
      <w:r w:rsidRPr="00241D4F">
        <w:rPr>
          <w:sz w:val="28"/>
          <w:szCs w:val="28"/>
        </w:rPr>
        <w:t>радіусі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п'яти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метрів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перевірте</w:t>
      </w:r>
      <w:proofErr w:type="spellEnd"/>
      <w:r w:rsidRPr="00241D4F">
        <w:rPr>
          <w:sz w:val="28"/>
          <w:szCs w:val="28"/>
        </w:rPr>
        <w:t xml:space="preserve"> грунт на </w:t>
      </w:r>
      <w:proofErr w:type="spellStart"/>
      <w:r w:rsidRPr="00241D4F">
        <w:rPr>
          <w:sz w:val="28"/>
          <w:szCs w:val="28"/>
        </w:rPr>
        <w:t>наявність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вибухонебезпечних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предметів</w:t>
      </w:r>
      <w:proofErr w:type="spellEnd"/>
      <w:r w:rsidRPr="00241D4F">
        <w:rPr>
          <w:sz w:val="28"/>
          <w:szCs w:val="28"/>
        </w:rPr>
        <w:t xml:space="preserve"> (</w:t>
      </w:r>
      <w:proofErr w:type="spellStart"/>
      <w:r w:rsidRPr="00241D4F">
        <w:rPr>
          <w:sz w:val="28"/>
          <w:szCs w:val="28"/>
        </w:rPr>
        <w:t>обережно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зніміть</w:t>
      </w:r>
      <w:proofErr w:type="spellEnd"/>
      <w:r w:rsidRPr="00241D4F">
        <w:rPr>
          <w:sz w:val="28"/>
          <w:szCs w:val="28"/>
        </w:rPr>
        <w:t xml:space="preserve"> лопатою </w:t>
      </w:r>
      <w:proofErr w:type="spellStart"/>
      <w:r w:rsidRPr="00241D4F">
        <w:rPr>
          <w:sz w:val="28"/>
          <w:szCs w:val="28"/>
        </w:rPr>
        <w:t>верхній</w:t>
      </w:r>
      <w:proofErr w:type="spellEnd"/>
      <w:r w:rsidRPr="00241D4F">
        <w:rPr>
          <w:sz w:val="28"/>
          <w:szCs w:val="28"/>
        </w:rPr>
        <w:t xml:space="preserve"> шар грунту, перекопайте землю на </w:t>
      </w:r>
      <w:proofErr w:type="spellStart"/>
      <w:r w:rsidRPr="00241D4F">
        <w:rPr>
          <w:sz w:val="28"/>
          <w:szCs w:val="28"/>
        </w:rPr>
        <w:t>глибину</w:t>
      </w:r>
      <w:proofErr w:type="spellEnd"/>
      <w:r w:rsidRPr="00241D4F">
        <w:rPr>
          <w:sz w:val="28"/>
          <w:szCs w:val="28"/>
        </w:rPr>
        <w:t xml:space="preserve"> 40-50 см</w:t>
      </w:r>
      <w:r w:rsidRPr="00241D4F">
        <w:rPr>
          <w:sz w:val="28"/>
          <w:szCs w:val="28"/>
          <w:lang w:val="uk-UA"/>
        </w:rPr>
        <w:t>)</w:t>
      </w:r>
      <w:r w:rsidRPr="00241D4F">
        <w:rPr>
          <w:sz w:val="28"/>
          <w:szCs w:val="28"/>
        </w:rPr>
        <w:t>.</w:t>
      </w:r>
    </w:p>
    <w:p w14:paraId="127D5969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</w:rPr>
        <w:t xml:space="preserve">3. </w:t>
      </w:r>
      <w:proofErr w:type="spellStart"/>
      <w:r w:rsidRPr="00241D4F">
        <w:rPr>
          <w:sz w:val="28"/>
          <w:szCs w:val="28"/>
        </w:rPr>
        <w:t>Користуватися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старими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багаттями</w:t>
      </w:r>
      <w:proofErr w:type="spellEnd"/>
      <w:r w:rsidRPr="00241D4F">
        <w:rPr>
          <w:sz w:val="28"/>
          <w:szCs w:val="28"/>
        </w:rPr>
        <w:t xml:space="preserve"> не </w:t>
      </w:r>
      <w:proofErr w:type="spellStart"/>
      <w:r w:rsidRPr="00241D4F">
        <w:rPr>
          <w:sz w:val="28"/>
          <w:szCs w:val="28"/>
        </w:rPr>
        <w:t>завжди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безпечно</w:t>
      </w:r>
      <w:proofErr w:type="spellEnd"/>
      <w:r w:rsidRPr="00241D4F">
        <w:rPr>
          <w:sz w:val="28"/>
          <w:szCs w:val="28"/>
        </w:rPr>
        <w:t xml:space="preserve">. Там </w:t>
      </w:r>
      <w:proofErr w:type="spellStart"/>
      <w:r w:rsidRPr="00241D4F">
        <w:rPr>
          <w:sz w:val="28"/>
          <w:szCs w:val="28"/>
        </w:rPr>
        <w:t>можуть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виявитися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підкинуті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військові</w:t>
      </w:r>
      <w:proofErr w:type="spellEnd"/>
      <w:r w:rsidRPr="00241D4F">
        <w:rPr>
          <w:sz w:val="28"/>
          <w:szCs w:val="28"/>
        </w:rPr>
        <w:t xml:space="preserve"> «</w:t>
      </w:r>
      <w:proofErr w:type="spellStart"/>
      <w:r w:rsidRPr="00241D4F">
        <w:rPr>
          <w:sz w:val="28"/>
          <w:szCs w:val="28"/>
        </w:rPr>
        <w:t>трофеї</w:t>
      </w:r>
      <w:proofErr w:type="spellEnd"/>
      <w:r w:rsidRPr="00241D4F">
        <w:rPr>
          <w:sz w:val="28"/>
          <w:szCs w:val="28"/>
        </w:rPr>
        <w:t>»</w:t>
      </w:r>
      <w:r w:rsidRPr="00241D4F">
        <w:rPr>
          <w:sz w:val="28"/>
          <w:szCs w:val="28"/>
          <w:lang w:val="uk-UA"/>
        </w:rPr>
        <w:t xml:space="preserve"> </w:t>
      </w:r>
      <w:proofErr w:type="spellStart"/>
      <w:r w:rsidRPr="00241D4F">
        <w:rPr>
          <w:sz w:val="28"/>
          <w:szCs w:val="28"/>
        </w:rPr>
        <w:t>або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такі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що</w:t>
      </w:r>
      <w:proofErr w:type="spellEnd"/>
      <w:r w:rsidRPr="00241D4F">
        <w:rPr>
          <w:sz w:val="28"/>
          <w:szCs w:val="28"/>
        </w:rPr>
        <w:t xml:space="preserve"> не </w:t>
      </w:r>
      <w:proofErr w:type="spellStart"/>
      <w:r w:rsidRPr="00241D4F">
        <w:rPr>
          <w:sz w:val="28"/>
          <w:szCs w:val="28"/>
        </w:rPr>
        <w:t>вибухнули</w:t>
      </w:r>
      <w:proofErr w:type="spellEnd"/>
      <w:r w:rsidRPr="00241D4F">
        <w:rPr>
          <w:sz w:val="28"/>
          <w:szCs w:val="28"/>
        </w:rPr>
        <w:t>.</w:t>
      </w:r>
    </w:p>
    <w:p w14:paraId="6DDBD3C1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</w:rPr>
        <w:t xml:space="preserve">4.У </w:t>
      </w:r>
      <w:proofErr w:type="spellStart"/>
      <w:r w:rsidRPr="00241D4F">
        <w:rPr>
          <w:sz w:val="28"/>
          <w:szCs w:val="28"/>
        </w:rPr>
        <w:t>жодному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випадку</w:t>
      </w:r>
      <w:proofErr w:type="spellEnd"/>
      <w:r w:rsidRPr="00241D4F">
        <w:rPr>
          <w:sz w:val="28"/>
          <w:szCs w:val="28"/>
        </w:rPr>
        <w:t xml:space="preserve"> не </w:t>
      </w:r>
      <w:proofErr w:type="spellStart"/>
      <w:r w:rsidRPr="00241D4F">
        <w:rPr>
          <w:sz w:val="28"/>
          <w:szCs w:val="28"/>
        </w:rPr>
        <w:t>підходьте</w:t>
      </w:r>
      <w:proofErr w:type="spellEnd"/>
      <w:r w:rsidRPr="00241D4F">
        <w:rPr>
          <w:sz w:val="28"/>
          <w:szCs w:val="28"/>
        </w:rPr>
        <w:t xml:space="preserve"> до </w:t>
      </w:r>
      <w:proofErr w:type="spellStart"/>
      <w:r w:rsidRPr="00241D4F">
        <w:rPr>
          <w:sz w:val="28"/>
          <w:szCs w:val="28"/>
        </w:rPr>
        <w:t>знайдених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багать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що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горять</w:t>
      </w:r>
      <w:proofErr w:type="spellEnd"/>
      <w:r w:rsidRPr="00241D4F">
        <w:rPr>
          <w:sz w:val="28"/>
          <w:szCs w:val="28"/>
        </w:rPr>
        <w:t xml:space="preserve"> (особливо </w:t>
      </w:r>
      <w:proofErr w:type="spellStart"/>
      <w:r w:rsidRPr="00241D4F">
        <w:rPr>
          <w:sz w:val="28"/>
          <w:szCs w:val="28"/>
        </w:rPr>
        <w:t>вночі</w:t>
      </w:r>
      <w:proofErr w:type="spellEnd"/>
      <w:r w:rsidRPr="00241D4F">
        <w:rPr>
          <w:sz w:val="28"/>
          <w:szCs w:val="28"/>
        </w:rPr>
        <w:t xml:space="preserve">). В </w:t>
      </w:r>
      <w:proofErr w:type="spellStart"/>
      <w:r w:rsidRPr="00241D4F">
        <w:rPr>
          <w:sz w:val="28"/>
          <w:szCs w:val="28"/>
        </w:rPr>
        <w:t>цьому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багатті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може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виявитися</w:t>
      </w:r>
      <w:proofErr w:type="spellEnd"/>
      <w:r w:rsidRPr="00241D4F">
        <w:rPr>
          <w:sz w:val="28"/>
          <w:szCs w:val="28"/>
        </w:rPr>
        <w:t xml:space="preserve"> предмет, </w:t>
      </w:r>
      <w:proofErr w:type="spellStart"/>
      <w:r w:rsidRPr="00241D4F">
        <w:rPr>
          <w:sz w:val="28"/>
          <w:szCs w:val="28"/>
        </w:rPr>
        <w:t>що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може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вибухнути</w:t>
      </w:r>
      <w:proofErr w:type="spellEnd"/>
      <w:r w:rsidRPr="00241D4F">
        <w:rPr>
          <w:sz w:val="28"/>
          <w:szCs w:val="28"/>
        </w:rPr>
        <w:t>.</w:t>
      </w:r>
    </w:p>
    <w:p w14:paraId="25577F50" w14:textId="77777777" w:rsidR="00CC425A" w:rsidRPr="00241D4F" w:rsidRDefault="00CC425A" w:rsidP="00CC425A">
      <w:pPr>
        <w:jc w:val="both"/>
        <w:rPr>
          <w:sz w:val="28"/>
          <w:szCs w:val="28"/>
        </w:rPr>
      </w:pPr>
    </w:p>
    <w:p w14:paraId="28BBDEA1" w14:textId="77777777" w:rsidR="00CC425A" w:rsidRPr="00241D4F" w:rsidRDefault="00CC425A" w:rsidP="00CC425A">
      <w:pPr>
        <w:jc w:val="both"/>
        <w:rPr>
          <w:sz w:val="28"/>
          <w:szCs w:val="28"/>
        </w:rPr>
      </w:pPr>
      <w:proofErr w:type="spellStart"/>
      <w:r w:rsidRPr="00241D4F">
        <w:rPr>
          <w:sz w:val="28"/>
          <w:szCs w:val="28"/>
        </w:rPr>
        <w:t>Якщо</w:t>
      </w:r>
      <w:proofErr w:type="spellEnd"/>
      <w:r w:rsidRPr="00241D4F">
        <w:rPr>
          <w:sz w:val="28"/>
          <w:szCs w:val="28"/>
        </w:rPr>
        <w:t xml:space="preserve"> Ви </w:t>
      </w:r>
      <w:proofErr w:type="spellStart"/>
      <w:r w:rsidRPr="00241D4F">
        <w:rPr>
          <w:sz w:val="28"/>
          <w:szCs w:val="28"/>
        </w:rPr>
        <w:t>опинилися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поблизу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вибуху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стримайте</w:t>
      </w:r>
      <w:proofErr w:type="spellEnd"/>
      <w:r w:rsidRPr="00241D4F">
        <w:rPr>
          <w:sz w:val="28"/>
          <w:szCs w:val="28"/>
        </w:rPr>
        <w:t xml:space="preserve"> свою </w:t>
      </w:r>
      <w:proofErr w:type="spellStart"/>
      <w:r w:rsidRPr="00241D4F">
        <w:rPr>
          <w:sz w:val="28"/>
          <w:szCs w:val="28"/>
        </w:rPr>
        <w:t>цікавість</w:t>
      </w:r>
      <w:proofErr w:type="spellEnd"/>
      <w:r w:rsidRPr="00241D4F">
        <w:rPr>
          <w:sz w:val="28"/>
          <w:szCs w:val="28"/>
        </w:rPr>
        <w:t xml:space="preserve"> і не </w:t>
      </w:r>
      <w:proofErr w:type="spellStart"/>
      <w:r w:rsidRPr="00241D4F">
        <w:rPr>
          <w:sz w:val="28"/>
          <w:szCs w:val="28"/>
        </w:rPr>
        <w:t>намагайтеся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наблизитись</w:t>
      </w:r>
      <w:proofErr w:type="spellEnd"/>
      <w:r w:rsidRPr="00241D4F">
        <w:rPr>
          <w:sz w:val="28"/>
          <w:szCs w:val="28"/>
        </w:rPr>
        <w:t xml:space="preserve"> до </w:t>
      </w:r>
      <w:proofErr w:type="spellStart"/>
      <w:r w:rsidRPr="00241D4F">
        <w:rPr>
          <w:sz w:val="28"/>
          <w:szCs w:val="28"/>
        </w:rPr>
        <w:t>епіцентру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щоб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подивитись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або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допомогти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рятівникам</w:t>
      </w:r>
      <w:proofErr w:type="spellEnd"/>
      <w:r w:rsidRPr="00241D4F">
        <w:rPr>
          <w:sz w:val="28"/>
          <w:szCs w:val="28"/>
        </w:rPr>
        <w:t xml:space="preserve">. </w:t>
      </w:r>
      <w:proofErr w:type="spellStart"/>
      <w:r w:rsidRPr="00241D4F">
        <w:rPr>
          <w:sz w:val="28"/>
          <w:szCs w:val="28"/>
        </w:rPr>
        <w:t>Найкраще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що</w:t>
      </w:r>
      <w:proofErr w:type="spellEnd"/>
      <w:r w:rsidRPr="00241D4F">
        <w:rPr>
          <w:sz w:val="28"/>
          <w:szCs w:val="28"/>
        </w:rPr>
        <w:t xml:space="preserve"> Ви можете </w:t>
      </w:r>
      <w:proofErr w:type="spellStart"/>
      <w:r w:rsidRPr="00241D4F">
        <w:rPr>
          <w:sz w:val="28"/>
          <w:szCs w:val="28"/>
        </w:rPr>
        <w:t>зробити</w:t>
      </w:r>
      <w:proofErr w:type="spellEnd"/>
      <w:r w:rsidRPr="00241D4F">
        <w:rPr>
          <w:sz w:val="28"/>
          <w:szCs w:val="28"/>
        </w:rPr>
        <w:t xml:space="preserve"> – </w:t>
      </w:r>
      <w:proofErr w:type="spellStart"/>
      <w:r w:rsidRPr="00241D4F">
        <w:rPr>
          <w:sz w:val="28"/>
          <w:szCs w:val="28"/>
        </w:rPr>
        <w:t>залишити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небезпечне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місце</w:t>
      </w:r>
      <w:proofErr w:type="spellEnd"/>
      <w:r w:rsidRPr="00241D4F">
        <w:rPr>
          <w:sz w:val="28"/>
          <w:szCs w:val="28"/>
        </w:rPr>
        <w:t xml:space="preserve"> </w:t>
      </w:r>
    </w:p>
    <w:p w14:paraId="4A5893AA" w14:textId="77777777" w:rsidR="00CC425A" w:rsidRPr="00241D4F" w:rsidRDefault="00CC425A" w:rsidP="00CC425A">
      <w:pPr>
        <w:jc w:val="both"/>
        <w:rPr>
          <w:sz w:val="28"/>
          <w:szCs w:val="28"/>
        </w:rPr>
      </w:pPr>
      <w:proofErr w:type="spellStart"/>
      <w:r w:rsidRPr="00241D4F">
        <w:rPr>
          <w:b/>
          <w:sz w:val="28"/>
          <w:szCs w:val="28"/>
        </w:rPr>
        <w:t>Пам'ятайте</w:t>
      </w:r>
      <w:proofErr w:type="spellEnd"/>
      <w:r w:rsidRPr="00241D4F">
        <w:rPr>
          <w:b/>
          <w:sz w:val="28"/>
          <w:szCs w:val="28"/>
        </w:rPr>
        <w:t>!</w:t>
      </w:r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Розмінуванням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знешкодженням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або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знищенням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вибухонебезпечних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предметів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займаються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тільки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підготовлені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фахівці-сапери</w:t>
      </w:r>
      <w:proofErr w:type="spellEnd"/>
      <w:r w:rsidRPr="00241D4F">
        <w:rPr>
          <w:sz w:val="28"/>
          <w:szCs w:val="28"/>
        </w:rPr>
        <w:t xml:space="preserve">, </w:t>
      </w:r>
      <w:proofErr w:type="spellStart"/>
      <w:r w:rsidRPr="00241D4F">
        <w:rPr>
          <w:sz w:val="28"/>
          <w:szCs w:val="28"/>
        </w:rPr>
        <w:t>допущені</w:t>
      </w:r>
      <w:proofErr w:type="spellEnd"/>
      <w:r w:rsidRPr="00241D4F">
        <w:rPr>
          <w:sz w:val="28"/>
          <w:szCs w:val="28"/>
        </w:rPr>
        <w:t xml:space="preserve"> до </w:t>
      </w:r>
      <w:proofErr w:type="spellStart"/>
      <w:r w:rsidRPr="00241D4F">
        <w:rPr>
          <w:sz w:val="28"/>
          <w:szCs w:val="28"/>
        </w:rPr>
        <w:t>цього</w:t>
      </w:r>
      <w:proofErr w:type="spellEnd"/>
      <w:r w:rsidRPr="00241D4F">
        <w:rPr>
          <w:sz w:val="28"/>
          <w:szCs w:val="28"/>
        </w:rPr>
        <w:t xml:space="preserve"> виду </w:t>
      </w:r>
      <w:proofErr w:type="spellStart"/>
      <w:r w:rsidRPr="00241D4F">
        <w:rPr>
          <w:sz w:val="28"/>
          <w:szCs w:val="28"/>
        </w:rPr>
        <w:t>робіт</w:t>
      </w:r>
      <w:proofErr w:type="spellEnd"/>
      <w:r w:rsidRPr="00241D4F">
        <w:rPr>
          <w:sz w:val="28"/>
          <w:szCs w:val="28"/>
        </w:rPr>
        <w:t>.</w:t>
      </w:r>
    </w:p>
    <w:p w14:paraId="4325BE0B" w14:textId="77777777" w:rsidR="00CC425A" w:rsidRPr="00241D4F" w:rsidRDefault="00CC425A" w:rsidP="00CC425A">
      <w:pPr>
        <w:jc w:val="both"/>
        <w:rPr>
          <w:sz w:val="28"/>
          <w:szCs w:val="28"/>
        </w:rPr>
      </w:pPr>
    </w:p>
    <w:p w14:paraId="19F88B4F" w14:textId="77777777" w:rsidR="00CC425A" w:rsidRPr="00241D4F" w:rsidRDefault="00CC425A" w:rsidP="00CC425A">
      <w:pPr>
        <w:jc w:val="both"/>
        <w:rPr>
          <w:sz w:val="28"/>
          <w:szCs w:val="28"/>
        </w:rPr>
      </w:pPr>
      <w:r w:rsidRPr="00241D4F">
        <w:rPr>
          <w:sz w:val="28"/>
          <w:szCs w:val="28"/>
        </w:rPr>
        <w:t>У будь-</w:t>
      </w:r>
      <w:proofErr w:type="spellStart"/>
      <w:r w:rsidRPr="00241D4F">
        <w:rPr>
          <w:sz w:val="28"/>
          <w:szCs w:val="28"/>
        </w:rPr>
        <w:t>якому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разі</w:t>
      </w:r>
      <w:proofErr w:type="spellEnd"/>
      <w:r w:rsidRPr="00241D4F">
        <w:rPr>
          <w:sz w:val="28"/>
          <w:szCs w:val="28"/>
        </w:rPr>
        <w:t xml:space="preserve"> при </w:t>
      </w:r>
      <w:proofErr w:type="spellStart"/>
      <w:r w:rsidRPr="00241D4F">
        <w:rPr>
          <w:sz w:val="28"/>
          <w:szCs w:val="28"/>
        </w:rPr>
        <w:t>виявленні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вибухонебезпечного</w:t>
      </w:r>
      <w:proofErr w:type="spellEnd"/>
      <w:r w:rsidRPr="00241D4F">
        <w:rPr>
          <w:sz w:val="28"/>
          <w:szCs w:val="28"/>
        </w:rPr>
        <w:t xml:space="preserve"> предмета </w:t>
      </w:r>
      <w:proofErr w:type="spellStart"/>
      <w:r w:rsidRPr="00241D4F">
        <w:rPr>
          <w:sz w:val="28"/>
          <w:szCs w:val="28"/>
        </w:rPr>
        <w:t>або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предметів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підозрілого</w:t>
      </w:r>
      <w:proofErr w:type="spellEnd"/>
      <w:r w:rsidRPr="00241D4F">
        <w:rPr>
          <w:sz w:val="28"/>
          <w:szCs w:val="28"/>
        </w:rPr>
        <w:t xml:space="preserve"> характеру </w:t>
      </w:r>
      <w:proofErr w:type="spellStart"/>
      <w:r w:rsidRPr="00241D4F">
        <w:rPr>
          <w:sz w:val="28"/>
          <w:szCs w:val="28"/>
        </w:rPr>
        <w:t>лише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безумовне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виконання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заходів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безпеки</w:t>
      </w:r>
      <w:proofErr w:type="spellEnd"/>
      <w:r w:rsidRPr="00241D4F">
        <w:rPr>
          <w:sz w:val="28"/>
          <w:szCs w:val="28"/>
        </w:rPr>
        <w:t xml:space="preserve"> є гарантом того, </w:t>
      </w:r>
      <w:proofErr w:type="spellStart"/>
      <w:r w:rsidRPr="00241D4F">
        <w:rPr>
          <w:sz w:val="28"/>
          <w:szCs w:val="28"/>
        </w:rPr>
        <w:t>що</w:t>
      </w:r>
      <w:proofErr w:type="spellEnd"/>
      <w:r w:rsidRPr="00241D4F">
        <w:rPr>
          <w:sz w:val="28"/>
          <w:szCs w:val="28"/>
        </w:rPr>
        <w:t xml:space="preserve"> не </w:t>
      </w:r>
      <w:proofErr w:type="spellStart"/>
      <w:r w:rsidRPr="00241D4F">
        <w:rPr>
          <w:sz w:val="28"/>
          <w:szCs w:val="28"/>
        </w:rPr>
        <w:t>станеться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випадку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каліцтва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чи</w:t>
      </w:r>
      <w:proofErr w:type="spellEnd"/>
      <w:r w:rsidRPr="00241D4F">
        <w:rPr>
          <w:sz w:val="28"/>
          <w:szCs w:val="28"/>
        </w:rPr>
        <w:t xml:space="preserve"> </w:t>
      </w:r>
      <w:proofErr w:type="spellStart"/>
      <w:r w:rsidRPr="00241D4F">
        <w:rPr>
          <w:sz w:val="28"/>
          <w:szCs w:val="28"/>
        </w:rPr>
        <w:t>загибелі</w:t>
      </w:r>
      <w:proofErr w:type="spellEnd"/>
      <w:r w:rsidRPr="00241D4F">
        <w:rPr>
          <w:sz w:val="28"/>
          <w:szCs w:val="28"/>
        </w:rPr>
        <w:t>.</w:t>
      </w:r>
    </w:p>
    <w:p w14:paraId="6F050AF8" w14:textId="77777777" w:rsidR="00CC425A" w:rsidRPr="00241D4F" w:rsidRDefault="00CC425A" w:rsidP="00CC425A">
      <w:pPr>
        <w:jc w:val="both"/>
        <w:rPr>
          <w:b/>
          <w:sz w:val="28"/>
          <w:szCs w:val="28"/>
          <w:lang w:val="uk-UA"/>
        </w:rPr>
      </w:pPr>
      <w:r w:rsidRPr="00241D4F">
        <w:rPr>
          <w:b/>
          <w:sz w:val="28"/>
          <w:szCs w:val="28"/>
        </w:rPr>
        <w:t xml:space="preserve">При </w:t>
      </w:r>
      <w:proofErr w:type="spellStart"/>
      <w:r w:rsidRPr="00241D4F">
        <w:rPr>
          <w:b/>
          <w:sz w:val="28"/>
          <w:szCs w:val="28"/>
        </w:rPr>
        <w:t>виявлені</w:t>
      </w:r>
      <w:proofErr w:type="spellEnd"/>
      <w:r w:rsidRPr="00241D4F">
        <w:rPr>
          <w:b/>
          <w:sz w:val="28"/>
          <w:szCs w:val="28"/>
        </w:rPr>
        <w:t xml:space="preserve"> </w:t>
      </w:r>
      <w:proofErr w:type="spellStart"/>
      <w:r w:rsidRPr="00241D4F">
        <w:rPr>
          <w:b/>
          <w:sz w:val="28"/>
          <w:szCs w:val="28"/>
        </w:rPr>
        <w:t>вибухонебезпечних</w:t>
      </w:r>
      <w:proofErr w:type="spellEnd"/>
      <w:r w:rsidRPr="00241D4F">
        <w:rPr>
          <w:b/>
          <w:sz w:val="28"/>
          <w:szCs w:val="28"/>
        </w:rPr>
        <w:t xml:space="preserve"> </w:t>
      </w:r>
      <w:proofErr w:type="spellStart"/>
      <w:r w:rsidRPr="00241D4F">
        <w:rPr>
          <w:b/>
          <w:sz w:val="28"/>
          <w:szCs w:val="28"/>
        </w:rPr>
        <w:t>предметів</w:t>
      </w:r>
      <w:proofErr w:type="spellEnd"/>
      <w:r w:rsidRPr="00241D4F">
        <w:rPr>
          <w:b/>
          <w:sz w:val="28"/>
          <w:szCs w:val="28"/>
        </w:rPr>
        <w:t xml:space="preserve"> </w:t>
      </w:r>
      <w:proofErr w:type="spellStart"/>
      <w:r w:rsidRPr="00241D4F">
        <w:rPr>
          <w:b/>
          <w:sz w:val="28"/>
          <w:szCs w:val="28"/>
        </w:rPr>
        <w:t>негайно</w:t>
      </w:r>
      <w:proofErr w:type="spellEnd"/>
      <w:r w:rsidRPr="00241D4F">
        <w:rPr>
          <w:b/>
          <w:sz w:val="28"/>
          <w:szCs w:val="28"/>
        </w:rPr>
        <w:t xml:space="preserve"> </w:t>
      </w:r>
      <w:proofErr w:type="spellStart"/>
      <w:r w:rsidRPr="00241D4F">
        <w:rPr>
          <w:b/>
          <w:sz w:val="28"/>
          <w:szCs w:val="28"/>
        </w:rPr>
        <w:t>повідомте</w:t>
      </w:r>
      <w:proofErr w:type="spellEnd"/>
      <w:r w:rsidRPr="00241D4F">
        <w:rPr>
          <w:b/>
          <w:sz w:val="28"/>
          <w:szCs w:val="28"/>
        </w:rPr>
        <w:t xml:space="preserve"> за номером 101! </w:t>
      </w:r>
    </w:p>
    <w:p w14:paraId="17ACECD1" w14:textId="77777777" w:rsidR="00E72E18" w:rsidRPr="00CC425A" w:rsidRDefault="00E72E18">
      <w:pPr>
        <w:rPr>
          <w:lang w:val="uk-UA"/>
        </w:rPr>
      </w:pPr>
    </w:p>
    <w:sectPr w:rsidR="00E72E18" w:rsidRPr="00CC425A" w:rsidSect="008866B5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5A"/>
    <w:rsid w:val="00CC425A"/>
    <w:rsid w:val="00E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9A44"/>
  <w15:chartTrackingRefBased/>
  <w15:docId w15:val="{89FB1277-2376-40D7-A8E1-C03604D5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2022-08-30T12:13:00Z</dcterms:created>
  <dcterms:modified xsi:type="dcterms:W3CDTF">2022-08-30T12:16:00Z</dcterms:modified>
</cp:coreProperties>
</file>